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F96D2" w14:textId="77777777" w:rsidR="00367BAB" w:rsidRPr="00CF31D9" w:rsidRDefault="00367BAB" w:rsidP="00367BAB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2D9C4ED" w14:textId="77777777" w:rsidR="00367BAB" w:rsidRDefault="00367BAB" w:rsidP="00367B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1D9">
        <w:rPr>
          <w:rFonts w:ascii="Times New Roman" w:hAnsi="Times New Roman" w:cs="Times New Roman"/>
          <w:b/>
          <w:sz w:val="28"/>
          <w:szCs w:val="28"/>
        </w:rPr>
        <w:t xml:space="preserve">Správa </w:t>
      </w:r>
    </w:p>
    <w:p w14:paraId="576496FE" w14:textId="77777777" w:rsidR="00367BAB" w:rsidRDefault="00367BAB" w:rsidP="00367B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výsledkoch a podmienkach</w:t>
      </w:r>
      <w:r w:rsidRPr="00CF31D9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výchovno-vzdelávacej činnosti </w:t>
      </w:r>
    </w:p>
    <w:p w14:paraId="49017D2B" w14:textId="77777777" w:rsidR="00367BAB" w:rsidRPr="00CF31D9" w:rsidRDefault="00367BAB" w:rsidP="00367B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v </w:t>
      </w:r>
      <w:r w:rsidRPr="00CF31D9">
        <w:rPr>
          <w:rFonts w:ascii="Times New Roman" w:hAnsi="Times New Roman" w:cs="Times New Roman"/>
          <w:b/>
          <w:sz w:val="28"/>
          <w:szCs w:val="28"/>
        </w:rPr>
        <w:t>materskej škole</w:t>
      </w:r>
      <w:r>
        <w:rPr>
          <w:rFonts w:ascii="Times New Roman" w:hAnsi="Times New Roman" w:cs="Times New Roman"/>
          <w:b/>
          <w:sz w:val="28"/>
          <w:szCs w:val="28"/>
        </w:rPr>
        <w:t xml:space="preserve"> ako súčasť ZŠ s MŠ</w:t>
      </w:r>
      <w:r w:rsidRPr="00CF31D9">
        <w:rPr>
          <w:rFonts w:ascii="Times New Roman" w:hAnsi="Times New Roman" w:cs="Times New Roman"/>
          <w:b/>
          <w:sz w:val="28"/>
          <w:szCs w:val="28"/>
        </w:rPr>
        <w:t>, Slovanská 330/23,</w:t>
      </w:r>
      <w:r w:rsidRPr="00286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1D9">
        <w:rPr>
          <w:rFonts w:ascii="Times New Roman" w:hAnsi="Times New Roman" w:cs="Times New Roman"/>
          <w:b/>
          <w:sz w:val="28"/>
          <w:szCs w:val="28"/>
        </w:rPr>
        <w:t>020 14</w:t>
      </w:r>
      <w:r>
        <w:rPr>
          <w:rFonts w:ascii="Times New Roman" w:hAnsi="Times New Roman" w:cs="Times New Roman"/>
          <w:b/>
          <w:sz w:val="28"/>
          <w:szCs w:val="28"/>
        </w:rPr>
        <w:t xml:space="preserve">  Púchov </w:t>
      </w:r>
    </w:p>
    <w:p w14:paraId="592BADDD" w14:textId="040F8C2C" w:rsidR="00367BAB" w:rsidRPr="00CF31D9" w:rsidRDefault="00367BAB" w:rsidP="00367B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školský rok 2021/2022</w:t>
      </w:r>
    </w:p>
    <w:p w14:paraId="7BB9EFEB" w14:textId="77777777" w:rsidR="00367BAB" w:rsidRPr="00CF31D9" w:rsidRDefault="00367BAB" w:rsidP="00367BA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735F525" w14:textId="77777777" w:rsidR="00367BAB" w:rsidRPr="00CF31D9" w:rsidRDefault="00367BAB" w:rsidP="00367BA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C0A6023" w14:textId="77777777" w:rsidR="00367BAB" w:rsidRPr="00CF31D9" w:rsidRDefault="00367BAB" w:rsidP="00367BA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31D9">
        <w:rPr>
          <w:rFonts w:ascii="Times New Roman" w:hAnsi="Times New Roman" w:cs="Times New Roman"/>
          <w:b/>
          <w:sz w:val="24"/>
          <w:szCs w:val="24"/>
          <w:u w:val="single"/>
        </w:rPr>
        <w:t>Predkladá:</w:t>
      </w:r>
    </w:p>
    <w:p w14:paraId="1516F470" w14:textId="77777777" w:rsidR="00367BAB" w:rsidRPr="00CF31D9" w:rsidRDefault="00367BAB" w:rsidP="00367B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AC185F" w14:textId="77777777" w:rsidR="00367BAB" w:rsidRPr="00CF31D9" w:rsidRDefault="00367BAB" w:rsidP="00367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1D9">
        <w:rPr>
          <w:rFonts w:ascii="Times New Roman" w:hAnsi="Times New Roman" w:cs="Times New Roman"/>
          <w:sz w:val="24"/>
          <w:szCs w:val="24"/>
        </w:rPr>
        <w:t>Jana Šimonová  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14:paraId="612FCA61" w14:textId="77777777" w:rsidR="00367BAB" w:rsidRPr="00CF31D9" w:rsidRDefault="00367BAB" w:rsidP="00367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1D9">
        <w:rPr>
          <w:rFonts w:ascii="Times New Roman" w:hAnsi="Times New Roman" w:cs="Times New Roman"/>
          <w:sz w:val="24"/>
          <w:szCs w:val="24"/>
        </w:rPr>
        <w:t>zástupkyňa riaditeľky školy pre MŠ</w:t>
      </w:r>
    </w:p>
    <w:p w14:paraId="0173CB3A" w14:textId="77777777" w:rsidR="00367BAB" w:rsidRDefault="00367BAB" w:rsidP="00367B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481755" w14:textId="77777777" w:rsidR="00367BAB" w:rsidRPr="00CF31D9" w:rsidRDefault="00367BAB" w:rsidP="00367B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CD3BBE" w14:textId="35201565" w:rsidR="00A0107F" w:rsidRDefault="00367BAB" w:rsidP="00367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1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Prerokované</w:t>
      </w:r>
      <w:r w:rsidR="00A0107F">
        <w:rPr>
          <w:rFonts w:ascii="Times New Roman" w:hAnsi="Times New Roman" w:cs="Times New Roman"/>
          <w:sz w:val="24"/>
          <w:szCs w:val="24"/>
        </w:rPr>
        <w:t xml:space="preserve"> v pedagogickej rade:</w:t>
      </w:r>
      <w:r w:rsidR="009F2777">
        <w:rPr>
          <w:rFonts w:ascii="Times New Roman" w:hAnsi="Times New Roman" w:cs="Times New Roman"/>
          <w:sz w:val="24"/>
          <w:szCs w:val="24"/>
        </w:rPr>
        <w:t>16.08.2022</w:t>
      </w:r>
    </w:p>
    <w:p w14:paraId="32B3F89D" w14:textId="4C47B6A0" w:rsidR="00367BAB" w:rsidRPr="00AA712D" w:rsidRDefault="00A0107F" w:rsidP="00367B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Prerokované</w:t>
      </w:r>
      <w:r w:rsidR="00367BAB" w:rsidRPr="00AA712D">
        <w:rPr>
          <w:rFonts w:ascii="Times New Roman" w:hAnsi="Times New Roman" w:cs="Times New Roman"/>
          <w:sz w:val="24"/>
          <w:szCs w:val="24"/>
        </w:rPr>
        <w:t xml:space="preserve"> v rade š</w:t>
      </w:r>
      <w:r w:rsidR="00367BAB">
        <w:rPr>
          <w:rFonts w:ascii="Times New Roman" w:hAnsi="Times New Roman" w:cs="Times New Roman"/>
          <w:sz w:val="24"/>
          <w:szCs w:val="24"/>
        </w:rPr>
        <w:t>koly dňa: 1</w:t>
      </w:r>
      <w:r w:rsidR="007A6AFD">
        <w:rPr>
          <w:rFonts w:ascii="Times New Roman" w:hAnsi="Times New Roman" w:cs="Times New Roman"/>
          <w:sz w:val="24"/>
          <w:szCs w:val="24"/>
        </w:rPr>
        <w:t>0</w:t>
      </w:r>
      <w:r w:rsidR="00367BAB">
        <w:rPr>
          <w:rFonts w:ascii="Times New Roman" w:hAnsi="Times New Roman" w:cs="Times New Roman"/>
          <w:sz w:val="24"/>
          <w:szCs w:val="24"/>
        </w:rPr>
        <w:t>.10.2022</w:t>
      </w:r>
    </w:p>
    <w:p w14:paraId="3D557115" w14:textId="77777777" w:rsidR="00367BAB" w:rsidRPr="00CF31D9" w:rsidRDefault="00367BAB" w:rsidP="00367BA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00880" w14:textId="77777777" w:rsidR="00367BAB" w:rsidRPr="00CF31D9" w:rsidRDefault="00367BAB" w:rsidP="00367BA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B2D01E" w14:textId="77777777" w:rsidR="00367BAB" w:rsidRPr="00AA712D" w:rsidRDefault="00367BAB" w:rsidP="00367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1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AA712D">
        <w:rPr>
          <w:rFonts w:ascii="Times New Roman" w:hAnsi="Times New Roman" w:cs="Times New Roman"/>
          <w:b/>
          <w:sz w:val="24"/>
          <w:szCs w:val="24"/>
          <w:u w:val="single"/>
        </w:rPr>
        <w:t>Vyjadrenie rady školy</w:t>
      </w:r>
      <w:r w:rsidRPr="00AA712D">
        <w:rPr>
          <w:rFonts w:ascii="Times New Roman" w:hAnsi="Times New Roman" w:cs="Times New Roman"/>
          <w:b/>
          <w:sz w:val="24"/>
          <w:szCs w:val="24"/>
        </w:rPr>
        <w:t>:</w:t>
      </w:r>
    </w:p>
    <w:p w14:paraId="18E702E4" w14:textId="77777777" w:rsidR="00367BAB" w:rsidRDefault="00367BAB" w:rsidP="00367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CF31D9">
        <w:rPr>
          <w:rFonts w:ascii="Times New Roman" w:hAnsi="Times New Roman" w:cs="Times New Roman"/>
          <w:sz w:val="24"/>
          <w:szCs w:val="24"/>
        </w:rPr>
        <w:t>Rada školy odporúča zriaďovateľovi</w:t>
      </w:r>
    </w:p>
    <w:p w14:paraId="71669F32" w14:textId="77777777" w:rsidR="00367BAB" w:rsidRPr="00D304A3" w:rsidRDefault="00367BAB" w:rsidP="00367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Mestu Púchov  </w:t>
      </w:r>
      <w:r w:rsidRPr="00CF31D9">
        <w:rPr>
          <w:rFonts w:ascii="Times New Roman" w:hAnsi="Times New Roman" w:cs="Times New Roman"/>
          <w:b/>
          <w:sz w:val="24"/>
          <w:szCs w:val="24"/>
        </w:rPr>
        <w:t xml:space="preserve">schváliť </w:t>
      </w:r>
    </w:p>
    <w:p w14:paraId="08F62E1D" w14:textId="77777777" w:rsidR="00367BAB" w:rsidRDefault="00367BAB" w:rsidP="00367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CF31D9">
        <w:rPr>
          <w:rFonts w:ascii="Times New Roman" w:hAnsi="Times New Roman" w:cs="Times New Roman"/>
          <w:sz w:val="24"/>
          <w:szCs w:val="24"/>
        </w:rPr>
        <w:t xml:space="preserve">Správu o výsledkoch a podmienkach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53C634" w14:textId="77777777" w:rsidR="00367BAB" w:rsidRDefault="00367BAB" w:rsidP="00367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CF31D9">
        <w:rPr>
          <w:rFonts w:ascii="Times New Roman" w:hAnsi="Times New Roman" w:cs="Times New Roman"/>
          <w:sz w:val="24"/>
          <w:szCs w:val="24"/>
        </w:rPr>
        <w:t xml:space="preserve">výchovno-vzdelávacej činnosti </w:t>
      </w:r>
    </w:p>
    <w:p w14:paraId="13E7B786" w14:textId="3A7F5431" w:rsidR="00367BAB" w:rsidRPr="00CF31D9" w:rsidRDefault="00367BAB" w:rsidP="00367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CF31D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31D9">
        <w:rPr>
          <w:rFonts w:ascii="Times New Roman" w:hAnsi="Times New Roman" w:cs="Times New Roman"/>
          <w:sz w:val="24"/>
          <w:szCs w:val="24"/>
        </w:rPr>
        <w:t>materskej škol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CF31D9">
        <w:rPr>
          <w:rFonts w:ascii="Times New Roman" w:hAnsi="Times New Roman" w:cs="Times New Roman"/>
          <w:sz w:val="24"/>
          <w:szCs w:val="24"/>
        </w:rPr>
        <w:t xml:space="preserve">za rok </w:t>
      </w:r>
      <w:r>
        <w:rPr>
          <w:rFonts w:ascii="Times New Roman" w:hAnsi="Times New Roman" w:cs="Times New Roman"/>
          <w:sz w:val="24"/>
          <w:szCs w:val="24"/>
        </w:rPr>
        <w:t>školský rok 202</w:t>
      </w:r>
      <w:r w:rsidR="008742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8742B0">
        <w:rPr>
          <w:rFonts w:ascii="Times New Roman" w:hAnsi="Times New Roman" w:cs="Times New Roman"/>
          <w:sz w:val="24"/>
          <w:szCs w:val="24"/>
        </w:rPr>
        <w:t>2</w:t>
      </w:r>
      <w:r w:rsidRPr="00CF31D9">
        <w:rPr>
          <w:rFonts w:ascii="Times New Roman" w:hAnsi="Times New Roman" w:cs="Times New Roman"/>
          <w:sz w:val="24"/>
          <w:szCs w:val="24"/>
        </w:rPr>
        <w:t>.</w:t>
      </w:r>
    </w:p>
    <w:p w14:paraId="3B78421B" w14:textId="77777777" w:rsidR="00367BAB" w:rsidRDefault="00367BAB" w:rsidP="00367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8CE904" w14:textId="77777777" w:rsidR="00367BAB" w:rsidRPr="00CF31D9" w:rsidRDefault="00367BAB" w:rsidP="00367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D404D0" w14:textId="3D807A43" w:rsidR="00367BAB" w:rsidRPr="00CF31D9" w:rsidRDefault="00367BAB" w:rsidP="00367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........................</w:t>
      </w:r>
      <w:r w:rsidRPr="00CF31D9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CF31D9">
        <w:rPr>
          <w:rFonts w:ascii="Times New Roman" w:hAnsi="Times New Roman" w:cs="Times New Roman"/>
          <w:sz w:val="24"/>
          <w:szCs w:val="24"/>
        </w:rPr>
        <w:t>.</w:t>
      </w:r>
      <w:r w:rsidR="005D7B88">
        <w:rPr>
          <w:rFonts w:ascii="Times New Roman" w:hAnsi="Times New Roman" w:cs="Times New Roman"/>
          <w:sz w:val="24"/>
          <w:szCs w:val="24"/>
        </w:rPr>
        <w:t>............</w:t>
      </w:r>
    </w:p>
    <w:p w14:paraId="02B28E70" w14:textId="77777777" w:rsidR="005D7B88" w:rsidRDefault="00367BAB" w:rsidP="00367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Mgr. </w:t>
      </w:r>
      <w:r w:rsidR="008742B0">
        <w:rPr>
          <w:rFonts w:ascii="Times New Roman" w:hAnsi="Times New Roman" w:cs="Times New Roman"/>
          <w:sz w:val="24"/>
          <w:szCs w:val="24"/>
        </w:rPr>
        <w:t xml:space="preserve">Stanislava </w:t>
      </w:r>
      <w:proofErr w:type="spellStart"/>
      <w:r w:rsidR="008742B0">
        <w:rPr>
          <w:rFonts w:ascii="Times New Roman" w:hAnsi="Times New Roman" w:cs="Times New Roman"/>
          <w:sz w:val="24"/>
          <w:szCs w:val="24"/>
        </w:rPr>
        <w:t>Remišová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FC9688A" w14:textId="35E2A49C" w:rsidR="00367BAB" w:rsidRPr="00CF31D9" w:rsidRDefault="005D7B88" w:rsidP="00367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367BAB">
        <w:rPr>
          <w:rFonts w:ascii="Times New Roman" w:hAnsi="Times New Roman" w:cs="Times New Roman"/>
          <w:sz w:val="24"/>
          <w:szCs w:val="24"/>
        </w:rPr>
        <w:t>predseda rady školy</w:t>
      </w:r>
    </w:p>
    <w:p w14:paraId="39CA74F0" w14:textId="49CB3248" w:rsidR="00367BAB" w:rsidRDefault="00367BAB" w:rsidP="00367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54C130" w14:textId="77777777" w:rsidR="006668AC" w:rsidRPr="00CF31D9" w:rsidRDefault="006668AC" w:rsidP="00367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F4DC87" w14:textId="77777777" w:rsidR="00367BAB" w:rsidRPr="00AA712D" w:rsidRDefault="00367BAB" w:rsidP="00367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1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AA712D">
        <w:rPr>
          <w:rFonts w:ascii="Times New Roman" w:hAnsi="Times New Roman" w:cs="Times New Roman"/>
          <w:b/>
          <w:sz w:val="24"/>
          <w:szCs w:val="24"/>
          <w:u w:val="single"/>
        </w:rPr>
        <w:t>Stanovisko zriaďovateľa:</w:t>
      </w:r>
    </w:p>
    <w:p w14:paraId="1ABCE982" w14:textId="77777777" w:rsidR="00367BAB" w:rsidRPr="00CF31D9" w:rsidRDefault="00367BAB" w:rsidP="00367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56D81F" w14:textId="77777777" w:rsidR="00367BAB" w:rsidRDefault="00367BAB" w:rsidP="00367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AA712D">
        <w:rPr>
          <w:rFonts w:ascii="Times New Roman" w:hAnsi="Times New Roman" w:cs="Times New Roman"/>
          <w:b/>
          <w:sz w:val="24"/>
          <w:szCs w:val="24"/>
        </w:rPr>
        <w:t xml:space="preserve">Mesto Púchov </w:t>
      </w:r>
      <w:r>
        <w:rPr>
          <w:rFonts w:ascii="Times New Roman" w:hAnsi="Times New Roman" w:cs="Times New Roman"/>
          <w:b/>
          <w:sz w:val="24"/>
          <w:szCs w:val="24"/>
        </w:rPr>
        <w:t xml:space="preserve">schvaľuje </w:t>
      </w:r>
    </w:p>
    <w:p w14:paraId="0AAE0A70" w14:textId="77777777" w:rsidR="00367BAB" w:rsidRDefault="00367BAB" w:rsidP="00367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S</w:t>
      </w:r>
      <w:r w:rsidRPr="00CF31D9">
        <w:rPr>
          <w:rFonts w:ascii="Times New Roman" w:hAnsi="Times New Roman" w:cs="Times New Roman"/>
          <w:sz w:val="24"/>
          <w:szCs w:val="24"/>
        </w:rPr>
        <w:t xml:space="preserve">právu o výsledkoch </w:t>
      </w:r>
      <w:r>
        <w:rPr>
          <w:rFonts w:ascii="Times New Roman" w:hAnsi="Times New Roman" w:cs="Times New Roman"/>
          <w:sz w:val="24"/>
          <w:szCs w:val="24"/>
        </w:rPr>
        <w:t>a podmienkach</w:t>
      </w:r>
    </w:p>
    <w:p w14:paraId="51D310C0" w14:textId="77777777" w:rsidR="00367BAB" w:rsidRDefault="00367BAB" w:rsidP="00367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CF31D9">
        <w:rPr>
          <w:rFonts w:ascii="Times New Roman" w:hAnsi="Times New Roman" w:cs="Times New Roman"/>
          <w:sz w:val="24"/>
          <w:szCs w:val="24"/>
        </w:rPr>
        <w:t>výchovno-vzdelávacej činnosti</w:t>
      </w:r>
    </w:p>
    <w:p w14:paraId="29367A15" w14:textId="77777777" w:rsidR="00367BAB" w:rsidRDefault="00367BAB" w:rsidP="00367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CF3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F31D9">
        <w:rPr>
          <w:rFonts w:ascii="Times New Roman" w:hAnsi="Times New Roman" w:cs="Times New Roman"/>
          <w:sz w:val="24"/>
          <w:szCs w:val="24"/>
        </w:rPr>
        <w:t xml:space="preserve">aterskej školy v ZŠ s MŠ, </w:t>
      </w:r>
    </w:p>
    <w:p w14:paraId="29F6336C" w14:textId="77777777" w:rsidR="00367BAB" w:rsidRDefault="00367BAB" w:rsidP="00367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Slovanská 330/23,  020 14 Púchov </w:t>
      </w:r>
    </w:p>
    <w:p w14:paraId="651F8E20" w14:textId="5CAD415C" w:rsidR="00367BAB" w:rsidRPr="00CF31D9" w:rsidRDefault="00367BAB" w:rsidP="00367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za  školský rok 202</w:t>
      </w:r>
      <w:r w:rsidR="00DD37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DD379F">
        <w:rPr>
          <w:rFonts w:ascii="Times New Roman" w:hAnsi="Times New Roman" w:cs="Times New Roman"/>
          <w:sz w:val="24"/>
          <w:szCs w:val="24"/>
        </w:rPr>
        <w:t>2</w:t>
      </w:r>
      <w:r w:rsidRPr="00CF31D9">
        <w:rPr>
          <w:rFonts w:ascii="Times New Roman" w:hAnsi="Times New Roman" w:cs="Times New Roman"/>
          <w:sz w:val="24"/>
          <w:szCs w:val="24"/>
        </w:rPr>
        <w:t>.</w:t>
      </w:r>
    </w:p>
    <w:p w14:paraId="069C3DF1" w14:textId="77777777" w:rsidR="00367BAB" w:rsidRPr="00CF31D9" w:rsidRDefault="00367BAB" w:rsidP="00367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00F1A3" w14:textId="77777777" w:rsidR="00367BAB" w:rsidRPr="00CF31D9" w:rsidRDefault="00367BAB" w:rsidP="00367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9AB39F" w14:textId="47BF9758" w:rsidR="00367BAB" w:rsidRDefault="00367BAB" w:rsidP="00367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1DE363" w14:textId="77777777" w:rsidR="005D7B88" w:rsidRPr="00CF31D9" w:rsidRDefault="005D7B88" w:rsidP="00367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E97F08" w14:textId="77777777" w:rsidR="00367BAB" w:rsidRPr="00CF31D9" w:rsidRDefault="00367BAB" w:rsidP="00367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CF31D9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14:paraId="2EBB0616" w14:textId="77777777" w:rsidR="00367BAB" w:rsidRDefault="00367BAB" w:rsidP="00367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CF31D9">
        <w:rPr>
          <w:rFonts w:ascii="Times New Roman" w:hAnsi="Times New Roman" w:cs="Times New Roman"/>
          <w:sz w:val="24"/>
          <w:szCs w:val="24"/>
        </w:rPr>
        <w:t xml:space="preserve">JUDr. Katarína </w:t>
      </w:r>
      <w:proofErr w:type="spellStart"/>
      <w:r w:rsidRPr="00CF31D9">
        <w:rPr>
          <w:rFonts w:ascii="Times New Roman" w:hAnsi="Times New Roman" w:cs="Times New Roman"/>
          <w:sz w:val="24"/>
          <w:szCs w:val="24"/>
        </w:rPr>
        <w:t>Heneková</w:t>
      </w:r>
      <w:proofErr w:type="spellEnd"/>
      <w:r w:rsidRPr="00CF31D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2C76D79" w14:textId="41A90D54" w:rsidR="005D7B88" w:rsidRPr="005D7B88" w:rsidRDefault="00367BAB" w:rsidP="005D7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CF31D9">
        <w:rPr>
          <w:rFonts w:ascii="Times New Roman" w:hAnsi="Times New Roman" w:cs="Times New Roman"/>
          <w:sz w:val="24"/>
          <w:szCs w:val="24"/>
        </w:rPr>
        <w:t>primátorka mes</w:t>
      </w:r>
      <w:r w:rsidR="00DD379F">
        <w:rPr>
          <w:rFonts w:ascii="Times New Roman" w:hAnsi="Times New Roman" w:cs="Times New Roman"/>
          <w:sz w:val="24"/>
          <w:szCs w:val="24"/>
        </w:rPr>
        <w:t>ta</w:t>
      </w:r>
    </w:p>
    <w:p w14:paraId="19FA8895" w14:textId="52D1B988" w:rsidR="008D2E71" w:rsidRDefault="008D2E71" w:rsidP="008D2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Správa </w:t>
      </w:r>
    </w:p>
    <w:p w14:paraId="3B56711B" w14:textId="77777777" w:rsidR="008D2E71" w:rsidRDefault="008D2E71" w:rsidP="008D2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 výsledkoch a podmienkach výchovno-vzdelávacej činnosti  </w:t>
      </w:r>
    </w:p>
    <w:p w14:paraId="44869E3C" w14:textId="77777777" w:rsidR="005F7E88" w:rsidRDefault="008D2E71" w:rsidP="005F7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 materskej škole ako súčasť ZŠ s MŠ, Slovanská 330/23,020 14 Púchov</w:t>
      </w:r>
      <w:r w:rsidR="005F7E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63CE263" w14:textId="000114C6" w:rsidR="008D2E71" w:rsidRDefault="00CC58E4" w:rsidP="005F7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 školskom</w:t>
      </w:r>
      <w:r w:rsidR="008D2E71">
        <w:rPr>
          <w:rFonts w:ascii="Times New Roman" w:hAnsi="Times New Roman" w:cs="Times New Roman"/>
          <w:b/>
          <w:sz w:val="28"/>
          <w:szCs w:val="28"/>
        </w:rPr>
        <w:t xml:space="preserve"> rok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="008D2E71">
        <w:rPr>
          <w:rFonts w:ascii="Times New Roman" w:hAnsi="Times New Roman" w:cs="Times New Roman"/>
          <w:b/>
          <w:sz w:val="28"/>
          <w:szCs w:val="28"/>
        </w:rPr>
        <w:t xml:space="preserve"> 2021/22</w:t>
      </w:r>
    </w:p>
    <w:p w14:paraId="08C5C5C3" w14:textId="77777777" w:rsidR="008D2E71" w:rsidRDefault="008D2E71" w:rsidP="008D2E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407C7E" w14:textId="77777777" w:rsidR="008D2E71" w:rsidRDefault="008D2E71" w:rsidP="008D2E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(1)</w:t>
      </w:r>
    </w:p>
    <w:p w14:paraId="12F4BF86" w14:textId="77777777" w:rsidR="008D2E71" w:rsidRDefault="008D2E71" w:rsidP="008D2E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6431AC" w14:textId="77777777" w:rsidR="008D2E71" w:rsidRDefault="008D2E71" w:rsidP="008D2E7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  <w:szCs w:val="24"/>
        </w:rPr>
        <w:t>a) Údaje o škole:</w:t>
      </w:r>
    </w:p>
    <w:p w14:paraId="68D283F3" w14:textId="77777777" w:rsidR="008D2E71" w:rsidRDefault="008D2E71" w:rsidP="008D2E7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D2E71" w14:paraId="44C09506" w14:textId="77777777" w:rsidTr="008D2E7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F3C4" w14:textId="77777777" w:rsidR="008D2E71" w:rsidRDefault="008D2E71" w:rsidP="00874068">
            <w:pPr>
              <w:pStyle w:val="Odsekzoznamu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školy: Základná škola s materskou školou</w:t>
            </w:r>
          </w:p>
        </w:tc>
      </w:tr>
      <w:tr w:rsidR="008D2E71" w14:paraId="4BBCE5C4" w14:textId="77777777" w:rsidTr="008D2E7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D389" w14:textId="77777777" w:rsidR="008D2E71" w:rsidRDefault="008D2E71" w:rsidP="00874068">
            <w:pPr>
              <w:pStyle w:val="Odsekzoznamu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Adresa školy: Slovanská 330/23, 020 14 Púchov  </w:t>
            </w:r>
          </w:p>
        </w:tc>
      </w:tr>
      <w:tr w:rsidR="008D2E71" w14:paraId="07192434" w14:textId="77777777" w:rsidTr="008D2E7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767B" w14:textId="77777777" w:rsidR="008D2E71" w:rsidRDefault="008D2E71" w:rsidP="00874068">
            <w:pPr>
              <w:pStyle w:val="Odsekzoznamu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Telefónne číslo: 024 /4677749</w:t>
            </w:r>
          </w:p>
        </w:tc>
      </w:tr>
      <w:tr w:rsidR="008D2E71" w14:paraId="7B77E779" w14:textId="77777777" w:rsidTr="008D2E7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985C" w14:textId="3141E901" w:rsidR="008D2E71" w:rsidRDefault="005F7E88" w:rsidP="00874068">
            <w:pPr>
              <w:pStyle w:val="Odsekzoznamu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Webové sídlo:</w:t>
            </w:r>
            <w:r w:rsidR="008D2E71">
              <w:t xml:space="preserve"> </w:t>
            </w:r>
            <w:hyperlink r:id="rId7" w:history="1">
              <w:r w:rsidR="008D2E71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slovanska23@gmail.com</w:t>
              </w:r>
            </w:hyperlink>
          </w:p>
        </w:tc>
      </w:tr>
      <w:tr w:rsidR="008D2E71" w14:paraId="60A297BB" w14:textId="77777777" w:rsidTr="008D2E7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F5EF" w14:textId="77777777" w:rsidR="008D2E71" w:rsidRDefault="008D2E71" w:rsidP="00874068">
            <w:pPr>
              <w:pStyle w:val="Odsekzoznamu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Adresa elektronickej pošty: </w:t>
            </w:r>
            <w:hyperlink r:id="rId8" w:history="1">
              <w:r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slovanska23@gmail.com</w:t>
              </w:r>
            </w:hyperlink>
          </w:p>
        </w:tc>
      </w:tr>
    </w:tbl>
    <w:p w14:paraId="58A3CCD4" w14:textId="77777777" w:rsidR="008D2E71" w:rsidRDefault="008D2E71" w:rsidP="008D2E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F5D070" w14:textId="77777777" w:rsidR="008D2E71" w:rsidRDefault="008D2E71" w:rsidP="008D2E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Mená a priezviská vedúcich zamestnancov a ich funkcie:</w:t>
      </w:r>
    </w:p>
    <w:p w14:paraId="574A0FFC" w14:textId="77777777" w:rsidR="008D2E71" w:rsidRDefault="008D2E71" w:rsidP="008D2E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D2E71" w14:paraId="0AF242C4" w14:textId="77777777" w:rsidTr="008D2E7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1255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 priezvisko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03446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Funkcia</w:t>
            </w:r>
          </w:p>
        </w:tc>
      </w:tr>
      <w:tr w:rsidR="008D2E71" w14:paraId="2AE4A03A" w14:textId="77777777" w:rsidTr="008D2E7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0ACF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PaedDr. Michaela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Váňová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641D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školy</w:t>
            </w:r>
          </w:p>
        </w:tc>
      </w:tr>
      <w:tr w:rsidR="008D2E71" w14:paraId="6896F16D" w14:textId="77777777" w:rsidTr="008D2E7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95EF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Jana Šimonová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A286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zástupkyňa riaditeľky školy pre MŠ</w:t>
            </w:r>
          </w:p>
        </w:tc>
      </w:tr>
      <w:tr w:rsidR="008D2E71" w14:paraId="266F86CE" w14:textId="77777777" w:rsidTr="008D2E7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E175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Martina Urbanová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E679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vedúca školskej jedálne</w:t>
            </w:r>
          </w:p>
        </w:tc>
      </w:tr>
    </w:tbl>
    <w:p w14:paraId="1F9344F6" w14:textId="77777777" w:rsidR="008D2E71" w:rsidRDefault="008D2E71" w:rsidP="008D2E71">
      <w:pPr>
        <w:pStyle w:val="Odsekzoznamu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C946B7" w14:textId="77777777" w:rsidR="008D2E71" w:rsidRDefault="008D2E71" w:rsidP="008D2E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Mená, priezviská a označenie funkcie členov rady školy: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2949"/>
        <w:gridCol w:w="1701"/>
        <w:gridCol w:w="3822"/>
      </w:tblGrid>
      <w:tr w:rsidR="008D2E71" w14:paraId="615829E9" w14:textId="77777777" w:rsidTr="00DD379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C0E9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69D0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Meno a priezvisko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08C2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Funkcia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DD28" w14:textId="2694BE92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Zvolený/delegovaný</w:t>
            </w:r>
            <w:r w:rsidR="00DD3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zástupca</w:t>
            </w:r>
          </w:p>
        </w:tc>
      </w:tr>
      <w:tr w:rsidR="008D2E71" w14:paraId="3F90694A" w14:textId="77777777" w:rsidTr="00DD379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BC72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8C81" w14:textId="77777777" w:rsidR="008742B0" w:rsidRDefault="00874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Stanislava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Remišová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Mgr.</w:t>
            </w:r>
          </w:p>
          <w:p w14:paraId="30E60B00" w14:textId="636CE9F0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Gašpárová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Eva, Mgr.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B2DF" w14:textId="0ED4CD77" w:rsidR="008742B0" w:rsidRDefault="00874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31.10.2021</w:t>
            </w:r>
          </w:p>
          <w:p w14:paraId="0440D193" w14:textId="34838465" w:rsidR="008D2E71" w:rsidRDefault="00874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DD379F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AE52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pedagogických zamestnancov ZŠ</w:t>
            </w:r>
          </w:p>
        </w:tc>
      </w:tr>
      <w:tr w:rsidR="008D2E71" w14:paraId="1FBBCA81" w14:textId="77777777" w:rsidTr="00DD379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0C22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3C6E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Roháčová Katarína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3E1F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podpredseda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1643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pedagogických zamestnancov MŠ</w:t>
            </w:r>
          </w:p>
        </w:tc>
      </w:tr>
      <w:tr w:rsidR="008D2E71" w14:paraId="46E4E353" w14:textId="77777777" w:rsidTr="00DD379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7941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638A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Michal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966D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B6BB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nepedagogických zamestnancov </w:t>
            </w:r>
          </w:p>
        </w:tc>
      </w:tr>
      <w:tr w:rsidR="008D2E71" w14:paraId="174A0B57" w14:textId="77777777" w:rsidTr="00DD379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B441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F7EF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Obšivanová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Miroslava, Ing.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48E5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2E18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rodičov ZŠ</w:t>
            </w:r>
          </w:p>
        </w:tc>
      </w:tr>
      <w:tr w:rsidR="008D2E71" w14:paraId="773A579E" w14:textId="77777777" w:rsidTr="00DD379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BA10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A6CA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Kudlejová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8F50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DAB0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rodičov ZŠ</w:t>
            </w:r>
          </w:p>
        </w:tc>
      </w:tr>
      <w:tr w:rsidR="008D2E71" w14:paraId="5DB1EE1A" w14:textId="77777777" w:rsidTr="00DD379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45C2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D29C" w14:textId="6E35DC28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Zdražilová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Miroslava</w:t>
            </w:r>
            <w:r w:rsidR="00DD379F">
              <w:rPr>
                <w:rFonts w:ascii="Times New Roman" w:hAnsi="Times New Roman" w:cs="Times New Roman"/>
                <w:sz w:val="24"/>
                <w:szCs w:val="24"/>
              </w:rPr>
              <w:t>, BC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67D1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78CB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rodičov ZŠ</w:t>
            </w:r>
          </w:p>
        </w:tc>
      </w:tr>
      <w:tr w:rsidR="008D2E71" w14:paraId="5ABAB668" w14:textId="77777777" w:rsidTr="00DD379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549C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8D21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Kudlejová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Miroslava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2E7D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42DC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rodičov MŠ</w:t>
            </w:r>
          </w:p>
        </w:tc>
      </w:tr>
      <w:tr w:rsidR="008D2E71" w14:paraId="719F5058" w14:textId="77777777" w:rsidTr="00DD379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8E5F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9D25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Crkoň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Cyril, Bc.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449E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59BC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poslancov</w:t>
            </w:r>
          </w:p>
        </w:tc>
      </w:tr>
      <w:tr w:rsidR="008D2E71" w14:paraId="36AE065C" w14:textId="77777777" w:rsidTr="00DD379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3203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623F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Lazorová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Angela, Mgr.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FDD3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79EB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poslancov</w:t>
            </w:r>
          </w:p>
        </w:tc>
      </w:tr>
      <w:tr w:rsidR="008D2E71" w14:paraId="4887E2CF" w14:textId="77777777" w:rsidTr="00DD379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D708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1F0E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Riško Ján, Ing.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2B10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C986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poslancov</w:t>
            </w:r>
          </w:p>
        </w:tc>
      </w:tr>
      <w:tr w:rsidR="008D2E71" w14:paraId="125FCB00" w14:textId="77777777" w:rsidTr="00DD379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03D5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B3AE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 Emil, Ing.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07FC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05FE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poslancov</w:t>
            </w:r>
          </w:p>
        </w:tc>
      </w:tr>
    </w:tbl>
    <w:p w14:paraId="3DBBAEF7" w14:textId="77777777" w:rsidR="005F7E88" w:rsidRDefault="005F7E88" w:rsidP="008D2E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953418" w14:textId="77777777" w:rsidR="005F7E88" w:rsidRDefault="005F7E88" w:rsidP="008D2E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187055" w14:textId="64340448" w:rsidR="008D2E71" w:rsidRDefault="008D2E71" w:rsidP="008D2E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Údaje o zriaďovateľovi:</w:t>
      </w:r>
    </w:p>
    <w:p w14:paraId="3A9A6032" w14:textId="77777777" w:rsidR="008D2E71" w:rsidRDefault="008D2E71" w:rsidP="008D2E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D2E71" w14:paraId="0FFB6E0B" w14:textId="77777777" w:rsidTr="008D2E7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269E" w14:textId="77777777" w:rsidR="008D2E71" w:rsidRDefault="008D2E71" w:rsidP="00874068">
            <w:pPr>
              <w:pStyle w:val="Odsekzoznamu"/>
              <w:numPr>
                <w:ilvl w:val="0"/>
                <w:numId w:val="2"/>
              </w:numPr>
              <w:spacing w:line="240" w:lineRule="auto"/>
              <w:ind w:left="306"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Názov: Mesto Púchov</w:t>
            </w:r>
          </w:p>
        </w:tc>
      </w:tr>
      <w:tr w:rsidR="008D2E71" w14:paraId="4EA66C94" w14:textId="77777777" w:rsidTr="008D2E7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4C07" w14:textId="77777777" w:rsidR="008D2E71" w:rsidRDefault="008D2E71" w:rsidP="00874068">
            <w:pPr>
              <w:pStyle w:val="Odsekzoznamu"/>
              <w:numPr>
                <w:ilvl w:val="0"/>
                <w:numId w:val="2"/>
              </w:numPr>
              <w:spacing w:line="240" w:lineRule="auto"/>
              <w:ind w:left="306"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Sídlo: Štefánikova 821/21,  020 01 Púchov</w:t>
            </w:r>
          </w:p>
        </w:tc>
      </w:tr>
      <w:tr w:rsidR="008D2E71" w14:paraId="5BE6E7A3" w14:textId="77777777" w:rsidTr="008D2E7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40E8" w14:textId="77777777" w:rsidR="008D2E71" w:rsidRDefault="008D2E71" w:rsidP="00874068">
            <w:pPr>
              <w:pStyle w:val="Odsekzoznamu"/>
              <w:numPr>
                <w:ilvl w:val="0"/>
                <w:numId w:val="2"/>
              </w:numPr>
              <w:spacing w:line="240" w:lineRule="auto"/>
              <w:ind w:left="306"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Telefónne číslo: +421 42 465 0831</w:t>
            </w:r>
          </w:p>
        </w:tc>
      </w:tr>
      <w:tr w:rsidR="008D2E71" w14:paraId="79255E53" w14:textId="77777777" w:rsidTr="008742B0">
        <w:trPr>
          <w:trHeight w:val="36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2C82" w14:textId="77777777" w:rsidR="008D2E71" w:rsidRDefault="008D2E71" w:rsidP="00874068">
            <w:pPr>
              <w:pStyle w:val="Odsekzoznamu"/>
              <w:numPr>
                <w:ilvl w:val="0"/>
                <w:numId w:val="2"/>
              </w:numPr>
              <w:spacing w:line="240" w:lineRule="auto"/>
              <w:ind w:left="306"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elektronickej pošty: msu@puchov.sk</w:t>
            </w:r>
          </w:p>
        </w:tc>
      </w:tr>
    </w:tbl>
    <w:p w14:paraId="58146A33" w14:textId="28EFE3EA" w:rsidR="008648C1" w:rsidRDefault="008648C1" w:rsidP="008D2E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073E55" w14:textId="77777777" w:rsidR="009F2777" w:rsidRDefault="009F2777" w:rsidP="008D2E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4AAD9F" w14:textId="77777777" w:rsidR="008742B0" w:rsidRDefault="008742B0" w:rsidP="008D2E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066CB1" w14:textId="5F430AFA" w:rsidR="008D2E71" w:rsidRDefault="008D2E71" w:rsidP="008D2E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c) Informácie o činnosti rady školy</w:t>
      </w:r>
      <w:r w:rsidR="007348D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najmä počet</w:t>
      </w:r>
      <w:r w:rsidR="007348DE">
        <w:rPr>
          <w:rFonts w:ascii="Times New Roman" w:hAnsi="Times New Roman" w:cs="Times New Roman"/>
          <w:b/>
          <w:sz w:val="24"/>
          <w:szCs w:val="24"/>
        </w:rPr>
        <w:t xml:space="preserve"> a dátumy zasadnutí</w:t>
      </w:r>
      <w:r>
        <w:rPr>
          <w:rFonts w:ascii="Times New Roman" w:hAnsi="Times New Roman" w:cs="Times New Roman"/>
          <w:b/>
          <w:sz w:val="24"/>
          <w:szCs w:val="24"/>
        </w:rPr>
        <w:t xml:space="preserve">  a prijaté uznesenia:</w:t>
      </w:r>
    </w:p>
    <w:p w14:paraId="68FF1062" w14:textId="77777777" w:rsidR="008D2E71" w:rsidRDefault="008D2E71" w:rsidP="008D2E7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Údaje o rade školy:</w:t>
      </w:r>
    </w:p>
    <w:p w14:paraId="7F400432" w14:textId="77777777" w:rsidR="008742B0" w:rsidRDefault="008742B0" w:rsidP="008D2E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FC0F0D" w14:textId="77E3F522" w:rsidR="008D2E71" w:rsidRDefault="008D2E71" w:rsidP="008D2E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Stručná informácia o činnosti rady školy za prvý polrok 2021/2022:</w:t>
      </w:r>
    </w:p>
    <w:p w14:paraId="24648515" w14:textId="77777777" w:rsidR="009F2777" w:rsidRDefault="008742B0" w:rsidP="008D2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školy je samosprávnym orgánom. Počet členov: 11.</w:t>
      </w:r>
    </w:p>
    <w:p w14:paraId="3E3ACE82" w14:textId="2F5D1D3A" w:rsidR="008D2E71" w:rsidRDefault="008742B0" w:rsidP="008D2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 </w:t>
      </w:r>
      <w:r w:rsidR="00BC1906">
        <w:rPr>
          <w:rFonts w:ascii="Times New Roman" w:hAnsi="Times New Roman" w:cs="Times New Roman"/>
          <w:sz w:val="24"/>
          <w:szCs w:val="24"/>
        </w:rPr>
        <w:t xml:space="preserve">školskom </w:t>
      </w:r>
      <w:r w:rsidR="00B47D57">
        <w:rPr>
          <w:rFonts w:ascii="Times New Roman" w:hAnsi="Times New Roman" w:cs="Times New Roman"/>
          <w:sz w:val="24"/>
          <w:szCs w:val="24"/>
        </w:rPr>
        <w:t>roku 2021</w:t>
      </w:r>
      <w:r w:rsidR="00BC1906">
        <w:rPr>
          <w:rFonts w:ascii="Times New Roman" w:hAnsi="Times New Roman" w:cs="Times New Roman"/>
          <w:sz w:val="24"/>
          <w:szCs w:val="24"/>
        </w:rPr>
        <w:t>/2022</w:t>
      </w:r>
      <w:r w:rsidR="00B47D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RŠ </w:t>
      </w:r>
      <w:r w:rsidR="009F2777">
        <w:rPr>
          <w:rFonts w:ascii="Times New Roman" w:hAnsi="Times New Roman" w:cs="Times New Roman"/>
          <w:sz w:val="24"/>
          <w:szCs w:val="24"/>
        </w:rPr>
        <w:t xml:space="preserve">na </w:t>
      </w:r>
      <w:r w:rsidR="00B47D57">
        <w:rPr>
          <w:rFonts w:ascii="Times New Roman" w:hAnsi="Times New Roman" w:cs="Times New Roman"/>
          <w:sz w:val="24"/>
          <w:szCs w:val="24"/>
        </w:rPr>
        <w:t>svojich zasadnutiach postupovala podľa schváleného štatútu, na svoje zasadnutia pravidelne pozývala zástupcov vedenia školy, ktorí rade predkladali správy o výchovno-vzdelávacej činnosti, hospodárení a rôzne informácie podľa požiadaviek RŠ.</w:t>
      </w:r>
    </w:p>
    <w:p w14:paraId="5B8D87BC" w14:textId="77777777" w:rsidR="00BC1906" w:rsidRDefault="00BC1906" w:rsidP="008D2E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93832F3" w14:textId="2B1F1AFD" w:rsidR="00C34B11" w:rsidRDefault="00243159" w:rsidP="008D2E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Prvé</w:t>
      </w:r>
      <w:r w:rsidR="00C34B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stretnutie RŠ sa konalo 14.10.2021</w:t>
      </w:r>
    </w:p>
    <w:p w14:paraId="1D084A9E" w14:textId="0D712A7B" w:rsidR="008742B0" w:rsidRDefault="00C34B11" w:rsidP="008D2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Zasadnutie viedla podpredsedníčka RŠ Katarína Roháčová, ktorá informovala o zmene v zložení členov RŠ. Mgr. Stanislava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Remišová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</w:t>
      </w:r>
      <w:r w:rsidR="008742B0">
        <w:rPr>
          <w:rFonts w:ascii="Times New Roman" w:hAnsi="Times New Roman" w:cs="Times New Roman"/>
          <w:sz w:val="24"/>
          <w:szCs w:val="24"/>
        </w:rPr>
        <w:t xml:space="preserve"> dňa 31.08.2021</w:t>
      </w:r>
      <w:r w:rsidR="005D7B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menovaná do funkcie zástupkyne ZŠ, z tohto dôvodu jej členstvo </w:t>
      </w:r>
      <w:r w:rsidR="008742B0">
        <w:rPr>
          <w:rFonts w:ascii="Times New Roman" w:hAnsi="Times New Roman" w:cs="Times New Roman"/>
          <w:sz w:val="24"/>
          <w:szCs w:val="24"/>
        </w:rPr>
        <w:t xml:space="preserve">v RŠ týmto dňom </w:t>
      </w:r>
      <w:r>
        <w:rPr>
          <w:rFonts w:ascii="Times New Roman" w:hAnsi="Times New Roman" w:cs="Times New Roman"/>
          <w:sz w:val="24"/>
          <w:szCs w:val="24"/>
        </w:rPr>
        <w:t>zaniklo</w:t>
      </w:r>
      <w:r w:rsidR="008648C1">
        <w:rPr>
          <w:rFonts w:ascii="Times New Roman" w:hAnsi="Times New Roman" w:cs="Times New Roman"/>
          <w:sz w:val="24"/>
          <w:szCs w:val="24"/>
        </w:rPr>
        <w:t>.</w:t>
      </w:r>
    </w:p>
    <w:p w14:paraId="6C045DDB" w14:textId="77777777" w:rsidR="008742B0" w:rsidRDefault="00C34B11" w:rsidP="00874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8C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základe volieb  </w:t>
      </w:r>
      <w:r w:rsidR="008742B0">
        <w:rPr>
          <w:rFonts w:ascii="Times New Roman" w:hAnsi="Times New Roman" w:cs="Times New Roman"/>
          <w:sz w:val="24"/>
          <w:szCs w:val="24"/>
        </w:rPr>
        <w:t>dňa 14.10.2021</w:t>
      </w:r>
      <w:r>
        <w:rPr>
          <w:rFonts w:ascii="Times New Roman" w:hAnsi="Times New Roman" w:cs="Times New Roman"/>
          <w:sz w:val="24"/>
          <w:szCs w:val="24"/>
        </w:rPr>
        <w:t xml:space="preserve"> bola za predsedníčku RŠ zvolená Mgr. Eva </w:t>
      </w:r>
      <w:proofErr w:type="spellStart"/>
      <w:r>
        <w:rPr>
          <w:rFonts w:ascii="Times New Roman" w:hAnsi="Times New Roman" w:cs="Times New Roman"/>
          <w:sz w:val="24"/>
          <w:szCs w:val="24"/>
        </w:rPr>
        <w:t>Gašpárová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DC760E5" w14:textId="6501C01E" w:rsidR="00C34B11" w:rsidRDefault="00C34B11" w:rsidP="008D2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tomto stretnutí bola schválená Správa o 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vzdelávacích výsledkoch, ktorú </w:t>
      </w:r>
      <w:r w:rsidR="008742B0">
        <w:rPr>
          <w:rFonts w:ascii="Times New Roman" w:hAnsi="Times New Roman" w:cs="Times New Roman"/>
          <w:sz w:val="24"/>
          <w:szCs w:val="24"/>
        </w:rPr>
        <w:t xml:space="preserve"> za ZŠ  predniesla </w:t>
      </w:r>
      <w:r w:rsidR="009F2777">
        <w:rPr>
          <w:rFonts w:ascii="Times New Roman" w:hAnsi="Times New Roman" w:cs="Times New Roman"/>
          <w:sz w:val="24"/>
          <w:szCs w:val="24"/>
        </w:rPr>
        <w:t xml:space="preserve"> riaditeľka školy </w:t>
      </w:r>
      <w:r w:rsidR="008742B0">
        <w:rPr>
          <w:rFonts w:ascii="Times New Roman" w:hAnsi="Times New Roman" w:cs="Times New Roman"/>
          <w:sz w:val="24"/>
          <w:szCs w:val="24"/>
        </w:rPr>
        <w:t xml:space="preserve">PaedDr. Michaela </w:t>
      </w:r>
      <w:proofErr w:type="spellStart"/>
      <w:r w:rsidR="008742B0">
        <w:rPr>
          <w:rFonts w:ascii="Times New Roman" w:hAnsi="Times New Roman" w:cs="Times New Roman"/>
          <w:sz w:val="24"/>
          <w:szCs w:val="24"/>
        </w:rPr>
        <w:t>Váňová</w:t>
      </w:r>
      <w:proofErr w:type="spellEnd"/>
      <w:r w:rsidR="008742B0">
        <w:rPr>
          <w:rFonts w:ascii="Times New Roman" w:hAnsi="Times New Roman" w:cs="Times New Roman"/>
          <w:sz w:val="24"/>
          <w:szCs w:val="24"/>
        </w:rPr>
        <w:t xml:space="preserve"> a  za </w:t>
      </w:r>
      <w:r>
        <w:rPr>
          <w:rFonts w:ascii="Times New Roman" w:hAnsi="Times New Roman" w:cs="Times New Roman"/>
          <w:sz w:val="24"/>
          <w:szCs w:val="24"/>
        </w:rPr>
        <w:t>MŠ  Jana Šimonová, zástupkyňa pre MŠ</w:t>
      </w:r>
      <w:r w:rsidR="00DC177E">
        <w:rPr>
          <w:rFonts w:ascii="Times New Roman" w:hAnsi="Times New Roman" w:cs="Times New Roman"/>
          <w:sz w:val="24"/>
          <w:szCs w:val="24"/>
        </w:rPr>
        <w:t>.</w:t>
      </w:r>
    </w:p>
    <w:p w14:paraId="3543EF5F" w14:textId="77777777" w:rsidR="00243159" w:rsidRDefault="00243159" w:rsidP="008D2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E76C42" w14:textId="3C82CF3C" w:rsidR="00C34B11" w:rsidRPr="00243159" w:rsidRDefault="00243159" w:rsidP="008D2E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31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Druhé </w:t>
      </w:r>
      <w:r w:rsidR="00C34B11" w:rsidRPr="002431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stretnutie RŠ sa </w:t>
      </w:r>
      <w:r w:rsidRPr="00243159">
        <w:rPr>
          <w:rFonts w:ascii="Times New Roman" w:hAnsi="Times New Roman" w:cs="Times New Roman"/>
          <w:b/>
          <w:bCs/>
          <w:sz w:val="24"/>
          <w:szCs w:val="24"/>
          <w:u w:val="single"/>
        </w:rPr>
        <w:t>konalo 12.04.2022</w:t>
      </w:r>
    </w:p>
    <w:p w14:paraId="68A224D7" w14:textId="60ADCDE7" w:rsidR="00B47D57" w:rsidRDefault="00243159" w:rsidP="008D2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DC177E">
        <w:rPr>
          <w:rFonts w:ascii="Times New Roman" w:hAnsi="Times New Roman" w:cs="Times New Roman"/>
          <w:sz w:val="24"/>
          <w:szCs w:val="24"/>
        </w:rPr>
        <w:t>tomto stretnutí</w:t>
      </w:r>
      <w:r>
        <w:rPr>
          <w:rFonts w:ascii="Times New Roman" w:hAnsi="Times New Roman" w:cs="Times New Roman"/>
          <w:sz w:val="24"/>
          <w:szCs w:val="24"/>
        </w:rPr>
        <w:t xml:space="preserve"> RŠ zobrala na vedomie Správu o výchovno-vzdelávacej činnosti za 1. polrok školského roka 2021/2022, ktoré predniesli riaditeľka školy PaedDr. </w:t>
      </w:r>
      <w:proofErr w:type="spellStart"/>
      <w:r>
        <w:rPr>
          <w:rFonts w:ascii="Times New Roman" w:hAnsi="Times New Roman" w:cs="Times New Roman"/>
          <w:sz w:val="24"/>
          <w:szCs w:val="24"/>
        </w:rPr>
        <w:t>Váňová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zástupkyňa pre MŠ</w:t>
      </w:r>
      <w:r w:rsidR="009F27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Šimonová. Okrem toho sa na stretnutí </w:t>
      </w:r>
      <w:r w:rsidR="00567DA6">
        <w:rPr>
          <w:rFonts w:ascii="Times New Roman" w:hAnsi="Times New Roman" w:cs="Times New Roman"/>
          <w:sz w:val="24"/>
          <w:szCs w:val="24"/>
        </w:rPr>
        <w:t>RŠ zaoberala aktuálnymi problémami školy.</w:t>
      </w:r>
    </w:p>
    <w:p w14:paraId="7F86D0F7" w14:textId="720B98CD" w:rsidR="00567DA6" w:rsidRDefault="00567DA6" w:rsidP="008D2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727A22" w14:textId="3877E81B" w:rsidR="00567DA6" w:rsidRPr="00243159" w:rsidRDefault="00567DA6" w:rsidP="00567D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Tretie</w:t>
      </w:r>
      <w:r w:rsidRPr="002431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stretnutie RŠ sa konalo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29.06.</w:t>
      </w:r>
      <w:r w:rsidRPr="00243159">
        <w:rPr>
          <w:rFonts w:ascii="Times New Roman" w:hAnsi="Times New Roman" w:cs="Times New Roman"/>
          <w:b/>
          <w:bCs/>
          <w:sz w:val="24"/>
          <w:szCs w:val="24"/>
          <w:u w:val="single"/>
        </w:rPr>
        <w:t>2022</w:t>
      </w:r>
    </w:p>
    <w:p w14:paraId="29C41FC7" w14:textId="3583F76D" w:rsidR="00567DA6" w:rsidRDefault="00567DA6" w:rsidP="00567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zasadnutí  riaditeľka  školy PaedDr. </w:t>
      </w:r>
      <w:proofErr w:type="spellStart"/>
      <w:r>
        <w:rPr>
          <w:rFonts w:ascii="Times New Roman" w:hAnsi="Times New Roman" w:cs="Times New Roman"/>
          <w:sz w:val="24"/>
          <w:szCs w:val="24"/>
        </w:rPr>
        <w:t>Váňová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informovala o výchovno- vzdelávacích výsledkoch žiakov v ZŠ a zástupkyňa pre MŠ Šimonová o činnosti detí v MŠ. Riaditeľka školy členov informovala o činnosti počas prázdnin – o maľovaní </w:t>
      </w:r>
      <w:r w:rsidR="008648C1">
        <w:rPr>
          <w:rFonts w:ascii="Times New Roman" w:hAnsi="Times New Roman" w:cs="Times New Roman"/>
          <w:sz w:val="24"/>
          <w:szCs w:val="24"/>
        </w:rPr>
        <w:t xml:space="preserve">, údržbe </w:t>
      </w:r>
      <w:r>
        <w:rPr>
          <w:rFonts w:ascii="Times New Roman" w:hAnsi="Times New Roman" w:cs="Times New Roman"/>
          <w:sz w:val="24"/>
          <w:szCs w:val="24"/>
        </w:rPr>
        <w:t>školy</w:t>
      </w:r>
      <w:r w:rsidR="00DC177E">
        <w:rPr>
          <w:rFonts w:ascii="Times New Roman" w:hAnsi="Times New Roman" w:cs="Times New Roman"/>
          <w:sz w:val="24"/>
          <w:szCs w:val="24"/>
        </w:rPr>
        <w:t>.</w:t>
      </w:r>
    </w:p>
    <w:p w14:paraId="22B7D1CA" w14:textId="00F7E6E9" w:rsidR="006668AC" w:rsidRDefault="006668AC" w:rsidP="00567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007FB7" w14:textId="6B7FB30F" w:rsidR="008D2E71" w:rsidRDefault="008D2E71" w:rsidP="008D2E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="00A8423E">
        <w:rPr>
          <w:rFonts w:ascii="Times New Roman" w:hAnsi="Times New Roman" w:cs="Times New Roman"/>
          <w:b/>
          <w:sz w:val="24"/>
          <w:szCs w:val="24"/>
        </w:rPr>
        <w:t>Počet detí  v školskom roku 2021/22</w:t>
      </w:r>
    </w:p>
    <w:p w14:paraId="66304E58" w14:textId="77777777" w:rsidR="008D2E71" w:rsidRDefault="008D2E71" w:rsidP="008D2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riekatabuky"/>
        <w:tblW w:w="9303" w:type="dxa"/>
        <w:tblInd w:w="0" w:type="dxa"/>
        <w:tblLook w:val="04A0" w:firstRow="1" w:lastRow="0" w:firstColumn="1" w:lastColumn="0" w:noHBand="0" w:noVBand="1"/>
      </w:tblPr>
      <w:tblGrid>
        <w:gridCol w:w="736"/>
        <w:gridCol w:w="936"/>
        <w:gridCol w:w="835"/>
        <w:gridCol w:w="1327"/>
        <w:gridCol w:w="1002"/>
        <w:gridCol w:w="21"/>
        <w:gridCol w:w="755"/>
        <w:gridCol w:w="830"/>
        <w:gridCol w:w="1327"/>
        <w:gridCol w:w="1238"/>
        <w:gridCol w:w="296"/>
      </w:tblGrid>
      <w:tr w:rsidR="009F2777" w14:paraId="6AC1DF9E" w14:textId="4EDC7685" w:rsidTr="009F2777">
        <w:trPr>
          <w:gridAfter w:val="1"/>
          <w:wAfter w:w="296" w:type="dxa"/>
          <w:trHeight w:val="205"/>
        </w:trPr>
        <w:tc>
          <w:tcPr>
            <w:tcW w:w="4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B534" w14:textId="7A12519C" w:rsidR="009F2777" w:rsidRDefault="009F2777" w:rsidP="00E343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Stav k 15.09.2021</w:t>
            </w:r>
          </w:p>
        </w:tc>
        <w:tc>
          <w:tcPr>
            <w:tcW w:w="4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BEA7" w14:textId="59F7FBAB" w:rsidR="009F2777" w:rsidRDefault="009F2777" w:rsidP="00E343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Stav k 31.06.2022</w:t>
            </w:r>
          </w:p>
        </w:tc>
      </w:tr>
      <w:tr w:rsidR="00EC784A" w14:paraId="3C8A5ECA" w14:textId="77777777" w:rsidTr="009F2777">
        <w:trPr>
          <w:trHeight w:val="91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9135" w14:textId="7EC78D91" w:rsidR="00E343BC" w:rsidRPr="00E343BC" w:rsidRDefault="00E343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3BC">
              <w:rPr>
                <w:rFonts w:ascii="Times New Roman" w:hAnsi="Times New Roman" w:cs="Times New Roman"/>
                <w:b/>
                <w:sz w:val="18"/>
                <w:szCs w:val="18"/>
              </w:rPr>
              <w:t>Tri</w:t>
            </w:r>
            <w:r w:rsidR="00EC784A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E343BC">
              <w:rPr>
                <w:rFonts w:ascii="Times New Roman" w:hAnsi="Times New Roman" w:cs="Times New Roman"/>
                <w:b/>
                <w:sz w:val="18"/>
                <w:szCs w:val="18"/>
              </w:rPr>
              <w:t>da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6BCE" w14:textId="77777777" w:rsidR="00E343BC" w:rsidRPr="00E343BC" w:rsidRDefault="00E343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3BC">
              <w:rPr>
                <w:rFonts w:ascii="Times New Roman" w:hAnsi="Times New Roman" w:cs="Times New Roman"/>
                <w:b/>
                <w:sz w:val="18"/>
                <w:szCs w:val="18"/>
              </w:rPr>
              <w:t>Počet</w:t>
            </w:r>
          </w:p>
          <w:p w14:paraId="1D73979A" w14:textId="77777777" w:rsidR="00E343BC" w:rsidRPr="00E343BC" w:rsidRDefault="00E343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3BC">
              <w:rPr>
                <w:rFonts w:ascii="Times New Roman" w:hAnsi="Times New Roman" w:cs="Times New Roman"/>
                <w:b/>
                <w:sz w:val="18"/>
                <w:szCs w:val="18"/>
              </w:rPr>
              <w:t>prijatých</w:t>
            </w:r>
          </w:p>
          <w:p w14:paraId="768BB9A5" w14:textId="77777777" w:rsidR="00E343BC" w:rsidRPr="00E343BC" w:rsidRDefault="00E343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3BC">
              <w:rPr>
                <w:rFonts w:ascii="Times New Roman" w:hAnsi="Times New Roman" w:cs="Times New Roman"/>
                <w:b/>
                <w:sz w:val="18"/>
                <w:szCs w:val="18"/>
              </w:rPr>
              <w:t>detí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02CE" w14:textId="77777777" w:rsidR="00EC784A" w:rsidRDefault="00E343BC" w:rsidP="00E343B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3BC">
              <w:rPr>
                <w:rFonts w:ascii="Times New Roman" w:hAnsi="Times New Roman" w:cs="Times New Roman"/>
                <w:b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C78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E343BC">
              <w:rPr>
                <w:rFonts w:ascii="Times New Roman" w:hAnsi="Times New Roman" w:cs="Times New Roman"/>
                <w:b/>
                <w:sz w:val="18"/>
                <w:szCs w:val="18"/>
              </w:rPr>
              <w:t>toho</w:t>
            </w:r>
          </w:p>
          <w:p w14:paraId="51EB6087" w14:textId="1DBF8AC9" w:rsidR="00E343BC" w:rsidRPr="00E343BC" w:rsidRDefault="00E343BC" w:rsidP="00E343B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C78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E34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so </w:t>
            </w:r>
          </w:p>
          <w:p w14:paraId="4DE30BE2" w14:textId="77777777" w:rsidR="00E343BC" w:rsidRPr="00E343BC" w:rsidRDefault="00E343BC" w:rsidP="00E343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3BC">
              <w:rPr>
                <w:rFonts w:ascii="Times New Roman" w:hAnsi="Times New Roman" w:cs="Times New Roman"/>
                <w:b/>
                <w:sz w:val="18"/>
                <w:szCs w:val="18"/>
              </w:rPr>
              <w:t>ŠVVP</w:t>
            </w:r>
          </w:p>
          <w:p w14:paraId="2B38E692" w14:textId="77777777" w:rsidR="00E343BC" w:rsidRPr="00E343BC" w:rsidRDefault="00E343BC" w:rsidP="00EC784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2942" w14:textId="77777777" w:rsidR="00E343BC" w:rsidRPr="00E343BC" w:rsidRDefault="00E343BC" w:rsidP="004D2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3BC">
              <w:rPr>
                <w:rFonts w:ascii="Times New Roman" w:hAnsi="Times New Roman" w:cs="Times New Roman"/>
                <w:b/>
                <w:sz w:val="18"/>
                <w:szCs w:val="18"/>
              </w:rPr>
              <w:t>Počet  detí pokračujúcich v plnení PPV</w:t>
            </w:r>
          </w:p>
          <w:p w14:paraId="2525A7FD" w14:textId="77777777" w:rsidR="00E343BC" w:rsidRPr="00E343BC" w:rsidRDefault="00E343BC" w:rsidP="00A8423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7849" w14:textId="77777777" w:rsidR="00E343BC" w:rsidRPr="00E343BC" w:rsidRDefault="00E343BC" w:rsidP="00E343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3BC">
              <w:rPr>
                <w:rFonts w:ascii="Times New Roman" w:hAnsi="Times New Roman" w:cs="Times New Roman"/>
                <w:b/>
                <w:sz w:val="18"/>
                <w:szCs w:val="18"/>
              </w:rPr>
              <w:t>Počet detí</w:t>
            </w:r>
          </w:p>
          <w:p w14:paraId="7E2F6C3F" w14:textId="77777777" w:rsidR="00E343BC" w:rsidRPr="00E343BC" w:rsidRDefault="00E343BC" w:rsidP="00E343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3BC">
              <w:rPr>
                <w:rFonts w:ascii="Times New Roman" w:hAnsi="Times New Roman" w:cs="Times New Roman"/>
                <w:b/>
                <w:sz w:val="18"/>
                <w:szCs w:val="18"/>
              </w:rPr>
              <w:t>predčasne plniacich PPV</w:t>
            </w:r>
          </w:p>
          <w:p w14:paraId="117F3A6E" w14:textId="2DD23127" w:rsidR="00E343BC" w:rsidRPr="00E343BC" w:rsidRDefault="00E343BC" w:rsidP="00E343B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64AF" w14:textId="77777777" w:rsidR="00E343BC" w:rsidRPr="00E343BC" w:rsidRDefault="00E343BC" w:rsidP="00E343B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3BC">
              <w:rPr>
                <w:rFonts w:ascii="Times New Roman" w:hAnsi="Times New Roman" w:cs="Times New Roman"/>
                <w:b/>
                <w:sz w:val="18"/>
                <w:szCs w:val="18"/>
              </w:rPr>
              <w:t>Počet</w:t>
            </w:r>
          </w:p>
          <w:p w14:paraId="745CC61E" w14:textId="5B03AD99" w:rsidR="00E343BC" w:rsidRPr="00E343BC" w:rsidRDefault="00E343BC" w:rsidP="00E343B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3BC">
              <w:rPr>
                <w:rFonts w:ascii="Times New Roman" w:hAnsi="Times New Roman" w:cs="Times New Roman"/>
                <w:b/>
                <w:sz w:val="18"/>
                <w:szCs w:val="18"/>
              </w:rPr>
              <w:t>detí</w:t>
            </w:r>
          </w:p>
          <w:p w14:paraId="79E9963F" w14:textId="373B2DE7" w:rsidR="00E343BC" w:rsidRPr="00E343BC" w:rsidRDefault="00E343BC" w:rsidP="00E343B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6F7D" w14:textId="77777777" w:rsidR="00E343BC" w:rsidRPr="00E343BC" w:rsidRDefault="00E343BC" w:rsidP="00E343B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 toho </w:t>
            </w:r>
          </w:p>
          <w:p w14:paraId="1A4BCC13" w14:textId="595676A6" w:rsidR="00E343BC" w:rsidRPr="00E343BC" w:rsidRDefault="009D0C12" w:rsidP="00E343B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E343BC" w:rsidRPr="00E34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so </w:t>
            </w:r>
          </w:p>
          <w:p w14:paraId="68E0A8C0" w14:textId="77777777" w:rsidR="00E343BC" w:rsidRPr="00E343BC" w:rsidRDefault="00E343BC" w:rsidP="00E343B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3BC">
              <w:rPr>
                <w:rFonts w:ascii="Times New Roman" w:hAnsi="Times New Roman" w:cs="Times New Roman"/>
                <w:b/>
                <w:sz w:val="18"/>
                <w:szCs w:val="18"/>
              </w:rPr>
              <w:t>ŠVVP</w:t>
            </w:r>
          </w:p>
          <w:p w14:paraId="741E5BBF" w14:textId="77777777" w:rsidR="00E343BC" w:rsidRPr="00E343BC" w:rsidRDefault="00E343BC" w:rsidP="00E343B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09CB" w14:textId="77777777" w:rsidR="00E343BC" w:rsidRPr="00E343BC" w:rsidRDefault="00E343BC" w:rsidP="00E343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3BC">
              <w:rPr>
                <w:rFonts w:ascii="Times New Roman" w:hAnsi="Times New Roman" w:cs="Times New Roman"/>
                <w:b/>
                <w:sz w:val="18"/>
                <w:szCs w:val="18"/>
              </w:rPr>
              <w:t>Počet  detí pokračujúcich v plnení PPV</w:t>
            </w:r>
          </w:p>
          <w:p w14:paraId="13F70484" w14:textId="77777777" w:rsidR="00E343BC" w:rsidRPr="00E343BC" w:rsidRDefault="00E343BC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34BF4B2" w14:textId="77777777" w:rsidR="00E343BC" w:rsidRPr="00E343BC" w:rsidRDefault="00E343BC" w:rsidP="00E343B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603F" w14:textId="77777777" w:rsidR="00E343BC" w:rsidRPr="00E343BC" w:rsidRDefault="00E343BC" w:rsidP="00E343B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3BC">
              <w:rPr>
                <w:rFonts w:ascii="Times New Roman" w:hAnsi="Times New Roman" w:cs="Times New Roman"/>
                <w:b/>
                <w:sz w:val="18"/>
                <w:szCs w:val="18"/>
              </w:rPr>
              <w:t>Počet detí</w:t>
            </w:r>
          </w:p>
          <w:p w14:paraId="7B99FDFE" w14:textId="77777777" w:rsidR="00E343BC" w:rsidRPr="00E343BC" w:rsidRDefault="00E343BC" w:rsidP="00E343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3BC">
              <w:rPr>
                <w:rFonts w:ascii="Times New Roman" w:hAnsi="Times New Roman" w:cs="Times New Roman"/>
                <w:b/>
                <w:sz w:val="18"/>
                <w:szCs w:val="18"/>
              </w:rPr>
              <w:t>predčasne plniacich PPV</w:t>
            </w:r>
          </w:p>
          <w:p w14:paraId="507AFFE0" w14:textId="59CB7778" w:rsidR="00E343BC" w:rsidRPr="00E343BC" w:rsidRDefault="00E343BC" w:rsidP="00E343BC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296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14:paraId="58F14FAC" w14:textId="4FFDA3A0" w:rsidR="00E343BC" w:rsidRDefault="00E343BC" w:rsidP="004D223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C784A" w14:paraId="51DDF999" w14:textId="77777777" w:rsidTr="009F2777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350A" w14:textId="77777777" w:rsidR="00E343BC" w:rsidRDefault="00E343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8951" w14:textId="77777777" w:rsidR="00E343BC" w:rsidRDefault="00E34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A33F" w14:textId="77777777" w:rsidR="00E343BC" w:rsidRDefault="00E34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71EB" w14:textId="77777777" w:rsidR="00E343BC" w:rsidRDefault="00E34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0987" w14:textId="77777777" w:rsidR="00E343BC" w:rsidRDefault="00E34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9C83" w14:textId="08FFC4AE" w:rsidR="00E343BC" w:rsidRDefault="00E343BC" w:rsidP="00E34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4EB8" w14:textId="77146303" w:rsidR="00E343BC" w:rsidRDefault="00EC784A" w:rsidP="00E34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B6D2" w14:textId="64276DD0" w:rsidR="00E343BC" w:rsidRDefault="00EC784A" w:rsidP="00E34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37AF" w14:textId="55FD5CCE" w:rsidR="00E343BC" w:rsidRDefault="000B4B62" w:rsidP="00E34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68E72FB" w14:textId="11DA540D" w:rsidR="00E343BC" w:rsidRDefault="00E34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84A" w14:paraId="05E4DDB4" w14:textId="77777777" w:rsidTr="009F2777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4A82" w14:textId="34555438" w:rsidR="00E343BC" w:rsidRDefault="004C2D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343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3498" w14:textId="77777777" w:rsidR="00E343BC" w:rsidRDefault="00E34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7D1E" w14:textId="77777777" w:rsidR="00E343BC" w:rsidRDefault="00E34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AFD4" w14:textId="77777777" w:rsidR="00E343BC" w:rsidRDefault="00E34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403D" w14:textId="77777777" w:rsidR="00E343BC" w:rsidRDefault="00E34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71E1" w14:textId="549DF329" w:rsidR="00E343BC" w:rsidRDefault="00EC784A" w:rsidP="00E34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4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2E58" w14:textId="4A865F0F" w:rsidR="00E343BC" w:rsidRDefault="000B4B62" w:rsidP="00E34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B855" w14:textId="1FF9A342" w:rsidR="00E343BC" w:rsidRDefault="000B4B62" w:rsidP="00E34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71B6" w14:textId="73DE3BE6" w:rsidR="00E343BC" w:rsidRDefault="000B4B62" w:rsidP="00E34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14:paraId="1C6D577A" w14:textId="38FB8FD3" w:rsidR="00E343BC" w:rsidRDefault="00E343BC" w:rsidP="008740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1ABB4" w14:textId="77777777" w:rsidR="00E343BC" w:rsidRDefault="00E343BC" w:rsidP="004D2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84A" w14:paraId="36312C51" w14:textId="77777777" w:rsidTr="009F2777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F68B" w14:textId="77777777" w:rsidR="00E343BC" w:rsidRPr="00E343BC" w:rsidRDefault="00E343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4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F628" w14:textId="77777777" w:rsidR="00E343BC" w:rsidRDefault="00E34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3732" w14:textId="77777777" w:rsidR="00E343BC" w:rsidRDefault="00E34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4AC2" w14:textId="77777777" w:rsidR="00E343BC" w:rsidRDefault="00E34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ED44" w14:textId="77777777" w:rsidR="00E343BC" w:rsidRDefault="00E34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0632" w14:textId="75466DAC" w:rsidR="00E343BC" w:rsidRDefault="00EC784A" w:rsidP="00E34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2310" w14:textId="330AD9D4" w:rsidR="00E343BC" w:rsidRDefault="00EC784A" w:rsidP="00E34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32A6" w14:textId="46F8E887" w:rsidR="00E343BC" w:rsidRDefault="000B4B62" w:rsidP="00E34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4B60" w14:textId="2FACEA6E" w:rsidR="00E343BC" w:rsidRDefault="000B4B62" w:rsidP="00E343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14:paraId="646FF5AF" w14:textId="4A90B1E4" w:rsidR="00E343BC" w:rsidRDefault="00E343BC" w:rsidP="004D2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7DEEED" w14:textId="77777777" w:rsidR="008D2E71" w:rsidRDefault="008D2E71" w:rsidP="008D2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43C939" w14:textId="77777777" w:rsidR="008D2E71" w:rsidRDefault="008D2E71" w:rsidP="008D2E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e) Počet pedagogických  zamestnancov a ďalších zamestnancov</w:t>
      </w:r>
    </w:p>
    <w:p w14:paraId="248B625B" w14:textId="77777777" w:rsidR="008D2E71" w:rsidRDefault="008D2E71" w:rsidP="008D2E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1276"/>
      </w:tblGrid>
      <w:tr w:rsidR="008D2E71" w14:paraId="492197DE" w14:textId="77777777" w:rsidTr="008D2E7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FDF3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Materská škola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124C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</w:t>
            </w:r>
          </w:p>
        </w:tc>
      </w:tr>
      <w:tr w:rsidR="008D2E71" w14:paraId="41260817" w14:textId="77777777" w:rsidTr="008D2E7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0A93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6499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D2E71" w14:paraId="38735079" w14:textId="77777777" w:rsidTr="008D2E7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3145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toho pedagogickí zamestnanci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18E2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D2E71" w14:paraId="46521E25" w14:textId="77777777" w:rsidTr="008D2E7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F88A" w14:textId="77777777" w:rsidR="008D2E71" w:rsidRDefault="008D2E71" w:rsidP="00874068">
            <w:pPr>
              <w:pStyle w:val="Odsekzoznamu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kvalifikovaní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A405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D2E71" w14:paraId="403685E9" w14:textId="77777777" w:rsidTr="008D2E7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5279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toho nepedagogickí zamestnanci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CE69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D2E71" w14:paraId="61729DAD" w14:textId="77777777" w:rsidTr="008D2E7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077A" w14:textId="77777777" w:rsidR="008D2E71" w:rsidRDefault="008D2E71" w:rsidP="00874068">
            <w:pPr>
              <w:pStyle w:val="Odsekzoznamu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upratovačka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7FE6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0517F142" w14:textId="77777777" w:rsidR="00A8423E" w:rsidRDefault="00A8423E" w:rsidP="00A842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8F2AAD" w14:textId="77777777" w:rsidR="00A8423E" w:rsidRDefault="00A8423E" w:rsidP="00A842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964DD14" w14:textId="77777777" w:rsidR="00A8423E" w:rsidRDefault="00A8423E" w:rsidP="00A842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D8224E1" w14:textId="77777777" w:rsidR="00A8423E" w:rsidRDefault="00A8423E" w:rsidP="00A842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388F5C" w14:textId="77777777" w:rsidR="000B4B62" w:rsidRDefault="000B4B62" w:rsidP="00A842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14:paraId="45D61F3F" w14:textId="77777777" w:rsidR="000B4B62" w:rsidRDefault="000B4B62" w:rsidP="00A842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B4A953C" w14:textId="77777777" w:rsidR="000B4B62" w:rsidRDefault="000B4B62" w:rsidP="00A842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4CDA9B3" w14:textId="2772E6D2" w:rsidR="008D2E71" w:rsidRDefault="008D2E71" w:rsidP="00A842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f) Údaje o plnení kvalifikačného predpokladu pedagogických zamestnancov</w:t>
      </w:r>
    </w:p>
    <w:p w14:paraId="5E2D295F" w14:textId="77777777" w:rsidR="009D0C12" w:rsidRDefault="009D0C12" w:rsidP="008D2E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D2E71" w14:paraId="52E54DD2" w14:textId="77777777" w:rsidTr="008D2E7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9210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Meno a priezvisko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52A4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Aprobácia</w:t>
            </w:r>
          </w:p>
        </w:tc>
      </w:tr>
      <w:tr w:rsidR="008D2E71" w14:paraId="6FD26919" w14:textId="77777777" w:rsidTr="008D2E7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4F06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Jana Šimonová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7BEF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učiteľstvo pre MŠ, 1. atestácia</w:t>
            </w:r>
          </w:p>
        </w:tc>
      </w:tr>
      <w:tr w:rsidR="008D2E71" w14:paraId="61DC55C3" w14:textId="77777777" w:rsidTr="008D2E7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C5C9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Labantová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AAD3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učiteľstvo pre MŠ</w:t>
            </w:r>
          </w:p>
        </w:tc>
      </w:tr>
      <w:tr w:rsidR="008D2E71" w14:paraId="1B88D9DF" w14:textId="77777777" w:rsidTr="008D2E7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165F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Perďochová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Zuzana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1002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učiteľstvo pre MŠ</w:t>
            </w:r>
          </w:p>
        </w:tc>
      </w:tr>
      <w:tr w:rsidR="008D2E71" w14:paraId="76D256EB" w14:textId="77777777" w:rsidTr="008D2E7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FBE1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Roháčová Zuzana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C599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učiteľstvo pre MŠ</w:t>
            </w:r>
          </w:p>
        </w:tc>
      </w:tr>
    </w:tbl>
    <w:p w14:paraId="59DAFEC4" w14:textId="77777777" w:rsidR="00721D0C" w:rsidRDefault="00721D0C" w:rsidP="008D2E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577001" w14:textId="7CCFB8D2" w:rsidR="008D2E71" w:rsidRDefault="008D2E71" w:rsidP="008D2E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g) Informácie o aktivitách a prezentácii školy na verejnosti</w:t>
      </w:r>
    </w:p>
    <w:p w14:paraId="2C70D179" w14:textId="77777777" w:rsidR="008D2E71" w:rsidRDefault="008D2E71" w:rsidP="008D2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22534" w:type="dxa"/>
        <w:tblInd w:w="0" w:type="dxa"/>
        <w:tblLook w:val="04A0" w:firstRow="1" w:lastRow="0" w:firstColumn="1" w:lastColumn="0" w:noHBand="0" w:noVBand="1"/>
      </w:tblPr>
      <w:tblGrid>
        <w:gridCol w:w="2326"/>
        <w:gridCol w:w="6736"/>
        <w:gridCol w:w="6736"/>
        <w:gridCol w:w="6736"/>
      </w:tblGrid>
      <w:tr w:rsidR="008D2E71" w14:paraId="214066B9" w14:textId="77777777" w:rsidTr="000B4B62">
        <w:trPr>
          <w:gridAfter w:val="2"/>
          <w:wAfter w:w="13472" w:type="dxa"/>
          <w:trHeight w:val="69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A5C0" w14:textId="77777777" w:rsidR="00DC177E" w:rsidRDefault="00DC177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20D323" w14:textId="2C0D438C" w:rsidR="008D2E71" w:rsidRDefault="00DC177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D2E71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7F77" w14:textId="77777777" w:rsidR="00DC177E" w:rsidRDefault="00DC17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50F128" w14:textId="3B6AEDFB" w:rsidR="008D2E71" w:rsidRDefault="008D2E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Údaje o aktivitách  a prezentácia školy  na verejnosti</w:t>
            </w:r>
          </w:p>
        </w:tc>
      </w:tr>
      <w:tr w:rsidR="008D2E71" w14:paraId="084C121C" w14:textId="77777777" w:rsidTr="000B4B62">
        <w:trPr>
          <w:gridAfter w:val="2"/>
          <w:wAfter w:w="13472" w:type="dxa"/>
          <w:trHeight w:val="69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7CDB" w14:textId="1DDE58D8" w:rsidR="008D2E71" w:rsidRDefault="00767B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AC1A81">
              <w:rPr>
                <w:rFonts w:ascii="Times New Roman" w:hAnsi="Times New Roman" w:cs="Times New Roman"/>
                <w:sz w:val="24"/>
                <w:szCs w:val="24"/>
              </w:rPr>
              <w:t>septem</w:t>
            </w:r>
            <w:r w:rsidR="00DC177E">
              <w:rPr>
                <w:rFonts w:ascii="Times New Roman" w:hAnsi="Times New Roman" w:cs="Times New Roman"/>
                <w:sz w:val="24"/>
                <w:szCs w:val="24"/>
              </w:rPr>
              <w:t>ber</w:t>
            </w:r>
            <w:r w:rsidR="00DD2CFF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B97F" w14:textId="12515399" w:rsidR="008D2E71" w:rsidRDefault="00767B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Medzinárodný deň mlieka v M</w:t>
            </w:r>
            <w:r w:rsidR="007348DE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</w:p>
        </w:tc>
      </w:tr>
      <w:tr w:rsidR="00DD2CFF" w14:paraId="434AA14E" w14:textId="77777777" w:rsidTr="000B4B62">
        <w:trPr>
          <w:gridAfter w:val="2"/>
          <w:wAfter w:w="13472" w:type="dxa"/>
          <w:trHeight w:val="69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6EE5" w14:textId="77777777" w:rsidR="00DD2CFF" w:rsidRDefault="00DD2C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Október 2021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4646" w14:textId="77777777" w:rsidR="00DD2CFF" w:rsidRDefault="00DD2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Šarkaniáda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akcia v spolupráci s rodičmi</w:t>
            </w:r>
          </w:p>
        </w:tc>
      </w:tr>
      <w:tr w:rsidR="00DD2CFF" w14:paraId="64142BCA" w14:textId="77777777" w:rsidTr="000B4B62">
        <w:trPr>
          <w:gridAfter w:val="2"/>
          <w:wAfter w:w="13472" w:type="dxa"/>
          <w:trHeight w:val="36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4DE9" w14:textId="77777777" w:rsidR="00DD2CFF" w:rsidRDefault="00516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Október 2021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1F60" w14:textId="77777777" w:rsidR="00721D0C" w:rsidRDefault="00DD2CFF" w:rsidP="00767B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Pošli dobro v obálke – </w:t>
            </w:r>
            <w:r w:rsidR="00070B95">
              <w:rPr>
                <w:rFonts w:ascii="Times New Roman" w:hAnsi="Times New Roman" w:cs="Times New Roman"/>
                <w:sz w:val="24"/>
                <w:szCs w:val="24"/>
              </w:rPr>
              <w:t xml:space="preserve">zapojenie sa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</w:t>
            </w:r>
            <w:r w:rsidR="00070B9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mestskej knižnice </w:t>
            </w:r>
          </w:p>
          <w:p w14:paraId="305911FF" w14:textId="416C8EDA" w:rsidR="00DD2CFF" w:rsidRDefault="00DD2CFF" w:rsidP="00767B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Roya</w:t>
            </w:r>
            <w:proofErr w:type="spellEnd"/>
          </w:p>
        </w:tc>
      </w:tr>
      <w:tr w:rsidR="008D2E71" w14:paraId="3992EA2A" w14:textId="77777777" w:rsidTr="000B4B62">
        <w:trPr>
          <w:gridAfter w:val="2"/>
          <w:wAfter w:w="13472" w:type="dxa"/>
          <w:trHeight w:val="36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E183" w14:textId="77777777" w:rsidR="008D2E71" w:rsidRDefault="00DD2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Október  2021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4577" w14:textId="77777777" w:rsidR="008D2E71" w:rsidRDefault="00DD2CFF" w:rsidP="00767B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Čarovala pani jeseň – akcia v spolupráci s rodičmi</w:t>
            </w:r>
          </w:p>
          <w:p w14:paraId="73CDCF34" w14:textId="77777777" w:rsidR="00DD2CFF" w:rsidRDefault="00DD2CFF" w:rsidP="00767B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F" w14:paraId="5B520606" w14:textId="77777777" w:rsidTr="000B4B62">
        <w:trPr>
          <w:gridAfter w:val="2"/>
          <w:wAfter w:w="13472" w:type="dxa"/>
          <w:trHeight w:val="36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12DE" w14:textId="77777777" w:rsidR="00DD2CFF" w:rsidRDefault="00DD2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Október  2021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B8FD" w14:textId="77777777" w:rsidR="00DD2CFF" w:rsidRDefault="00DD2CFF" w:rsidP="00767B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Rozprávkový svet – výtvarná súťaž – zapojili sa 3 deti</w:t>
            </w:r>
          </w:p>
          <w:p w14:paraId="06969EAD" w14:textId="1C3A61AC" w:rsidR="00AC1A81" w:rsidRDefault="00AC1A81" w:rsidP="00767B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E71" w14:paraId="50365FDB" w14:textId="77777777" w:rsidTr="000B4B62">
        <w:trPr>
          <w:gridAfter w:val="2"/>
          <w:wAfter w:w="13472" w:type="dxa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F057" w14:textId="77777777" w:rsidR="008D2E71" w:rsidRDefault="00DD2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2021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237B" w14:textId="104AB8CF" w:rsidR="008D2E71" w:rsidRDefault="008D2E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Púchovské čar</w:t>
            </w:r>
            <w:r w:rsidR="00DD2CFF">
              <w:rPr>
                <w:rFonts w:ascii="Times New Roman" w:hAnsi="Times New Roman" w:cs="Times New Roman"/>
                <w:sz w:val="24"/>
                <w:szCs w:val="24"/>
              </w:rPr>
              <w:t>banice 202</w:t>
            </w:r>
            <w:r w:rsidR="00AC1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2CFF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5168AF">
              <w:rPr>
                <w:rFonts w:ascii="Times New Roman" w:hAnsi="Times New Roman" w:cs="Times New Roman"/>
                <w:sz w:val="24"/>
                <w:szCs w:val="24"/>
              </w:rPr>
              <w:t xml:space="preserve">výtvarná súťaž - </w:t>
            </w:r>
            <w:r w:rsidR="009D0C12">
              <w:rPr>
                <w:rFonts w:ascii="Times New Roman" w:hAnsi="Times New Roman" w:cs="Times New Roman"/>
                <w:sz w:val="24"/>
                <w:szCs w:val="24"/>
              </w:rPr>
              <w:t xml:space="preserve"> zapojilo </w:t>
            </w:r>
            <w:r w:rsidR="00DD2CFF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detí</w:t>
            </w:r>
          </w:p>
          <w:p w14:paraId="40EFF27C" w14:textId="77777777" w:rsidR="008D2E71" w:rsidRDefault="008D2E71" w:rsidP="00DD2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E71" w14:paraId="38C47257" w14:textId="77777777" w:rsidTr="000B4B62">
        <w:trPr>
          <w:gridAfter w:val="2"/>
          <w:wAfter w:w="13472" w:type="dxa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221C" w14:textId="77777777" w:rsidR="008D2E71" w:rsidRDefault="00DD2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2021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65F0" w14:textId="77777777" w:rsidR="008D2E71" w:rsidRDefault="008D2E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Pramienok-</w:t>
            </w:r>
            <w:r w:rsidR="00DD2CFF">
              <w:rPr>
                <w:rFonts w:ascii="Times New Roman" w:hAnsi="Times New Roman" w:cs="Times New Roman"/>
                <w:sz w:val="24"/>
                <w:szCs w:val="24"/>
              </w:rPr>
              <w:t xml:space="preserve"> výtvarná súťaž – zapojili sa 3 deti</w:t>
            </w:r>
          </w:p>
          <w:p w14:paraId="768072E3" w14:textId="77777777" w:rsidR="008D2E71" w:rsidRDefault="008D2E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F" w14:paraId="78E2AE75" w14:textId="77777777" w:rsidTr="000B4B62">
        <w:trPr>
          <w:gridAfter w:val="2"/>
          <w:wAfter w:w="13472" w:type="dxa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4174" w14:textId="77777777" w:rsidR="00DD2CFF" w:rsidRDefault="00DD2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2021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F4C6" w14:textId="31CE5E7F" w:rsidR="00DD2CFF" w:rsidRDefault="00DD2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Moja rodina</w:t>
            </w:r>
            <w:r w:rsidR="00AC1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výtvarná súťaž – zapojili sa 4 deti</w:t>
            </w:r>
          </w:p>
          <w:p w14:paraId="450556E0" w14:textId="77777777" w:rsidR="00DD2CFF" w:rsidRDefault="00DD2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F" w14:paraId="3DD0796E" w14:textId="77777777" w:rsidTr="000B4B62">
        <w:trPr>
          <w:gridAfter w:val="2"/>
          <w:wAfter w:w="13472" w:type="dxa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B9A" w14:textId="77777777" w:rsidR="00DD2CFF" w:rsidRDefault="00DD2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2021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F868" w14:textId="77777777" w:rsidR="00DD2CFF" w:rsidRDefault="00DD2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Lokálnosť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naša budúcnosť</w:t>
            </w:r>
            <w:r w:rsidR="005168AF">
              <w:rPr>
                <w:rFonts w:ascii="Times New Roman" w:hAnsi="Times New Roman" w:cs="Times New Roman"/>
                <w:sz w:val="24"/>
                <w:szCs w:val="24"/>
              </w:rPr>
              <w:t xml:space="preserve">- výtvarná súťaž-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zapojili sa 4 deti</w:t>
            </w:r>
          </w:p>
          <w:p w14:paraId="3A006FDE" w14:textId="77777777" w:rsidR="00DD2CFF" w:rsidRDefault="00DD2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FF" w14:paraId="59E384DB" w14:textId="77777777" w:rsidTr="000B4B62">
        <w:trPr>
          <w:gridAfter w:val="2"/>
          <w:wAfter w:w="13472" w:type="dxa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4C61" w14:textId="77777777" w:rsidR="00DD2CFF" w:rsidRDefault="00DD2CFF" w:rsidP="00DD2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18.november 2021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C96F" w14:textId="77777777" w:rsidR="00DD2CFF" w:rsidRDefault="00DD2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Fotografovanie detí v MŠ </w:t>
            </w:r>
          </w:p>
          <w:p w14:paraId="2789508A" w14:textId="77777777" w:rsidR="00DD2CFF" w:rsidRDefault="00DD2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E71" w14:paraId="0724430D" w14:textId="77777777" w:rsidTr="000B4B62">
        <w:trPr>
          <w:gridAfter w:val="2"/>
          <w:wAfter w:w="13472" w:type="dxa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A223" w14:textId="77777777" w:rsidR="008D2E71" w:rsidRDefault="00516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6.december 2021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AB09" w14:textId="35785F82" w:rsidR="008D2E71" w:rsidRDefault="008D2E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Mikuláš v MŠ – príchod Mikuláša v spolupráci s OV v Horných Kočkovciach, mikulášske darčeky z príspevkov RZ</w:t>
            </w:r>
          </w:p>
        </w:tc>
      </w:tr>
      <w:tr w:rsidR="008D2E71" w14:paraId="4F3B8277" w14:textId="77777777" w:rsidTr="000B4B62">
        <w:trPr>
          <w:gridAfter w:val="2"/>
          <w:wAfter w:w="13472" w:type="dxa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07D7" w14:textId="77777777" w:rsidR="008D2E71" w:rsidRDefault="00516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6.december 2021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BD64" w14:textId="65F4D657" w:rsidR="008D2E71" w:rsidRDefault="008D2E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Návšteva primátorky mesta, JUDr. Kataríny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Henekovej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v MŠ, odovzdanie  mikulášskych balíčkov</w:t>
            </w:r>
          </w:p>
        </w:tc>
      </w:tr>
      <w:tr w:rsidR="000B4B62" w14:paraId="66967209" w14:textId="498B5D86" w:rsidTr="00AC1A81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E09A" w14:textId="77777777" w:rsidR="000B4B62" w:rsidRDefault="000B4B62" w:rsidP="000B4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2021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57D4" w14:textId="77777777" w:rsidR="000B4B62" w:rsidRDefault="000B4B62" w:rsidP="000B4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pre Ježiška –  spoločná aktivita detí</w:t>
            </w:r>
          </w:p>
          <w:p w14:paraId="433F185D" w14:textId="77777777" w:rsidR="000B4B62" w:rsidRDefault="000B4B62" w:rsidP="000B4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nil"/>
            </w:tcBorders>
          </w:tcPr>
          <w:p w14:paraId="028FA76A" w14:textId="77777777" w:rsidR="000B4B62" w:rsidRDefault="000B4B62" w:rsidP="000B4B62">
            <w:pPr>
              <w:spacing w:line="259" w:lineRule="auto"/>
            </w:pPr>
          </w:p>
        </w:tc>
        <w:tc>
          <w:tcPr>
            <w:tcW w:w="6736" w:type="dxa"/>
          </w:tcPr>
          <w:p w14:paraId="5C1636CB" w14:textId="77777777" w:rsidR="000B4B62" w:rsidRDefault="000B4B62" w:rsidP="000B4B62">
            <w:pPr>
              <w:spacing w:line="259" w:lineRule="auto"/>
            </w:pPr>
          </w:p>
        </w:tc>
      </w:tr>
      <w:tr w:rsidR="00DC177E" w14:paraId="0EF58588" w14:textId="17BE435D" w:rsidTr="009F2777">
        <w:trPr>
          <w:gridAfter w:val="2"/>
          <w:wAfter w:w="13472" w:type="dxa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0A4D" w14:textId="5F33714B" w:rsidR="00DC177E" w:rsidRDefault="00DC177E" w:rsidP="000B4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Január 2022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0B0B" w14:textId="0879D1F2" w:rsidR="00DC177E" w:rsidRDefault="00DC177E" w:rsidP="000B4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Žitnoostrovské pastelky- výtvarná súťaž, zapojili sa 4 deti, vystavená práca na vernisáži - L. Dvorská</w:t>
            </w:r>
          </w:p>
        </w:tc>
      </w:tr>
      <w:tr w:rsidR="00DC177E" w14:paraId="1FADDF84" w14:textId="19FE7CC8" w:rsidTr="009F2777">
        <w:trPr>
          <w:gridAfter w:val="2"/>
          <w:wAfter w:w="13472" w:type="dxa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78FC" w14:textId="657837FC" w:rsidR="00DC177E" w:rsidRDefault="00DC177E" w:rsidP="000B4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31.1.-3.2.2022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64BE" w14:textId="544BD918" w:rsidR="00DC177E" w:rsidRDefault="00DC177E" w:rsidP="00DC17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Korčuliarsky výcvik – zúčastnilo sa 6 detí</w:t>
            </w:r>
          </w:p>
          <w:p w14:paraId="5305B68F" w14:textId="77777777" w:rsidR="00DC177E" w:rsidRDefault="00DC177E" w:rsidP="000B4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79D" w14:paraId="5B332D50" w14:textId="77777777" w:rsidTr="000B4B62">
        <w:trPr>
          <w:gridAfter w:val="2"/>
          <w:wAfter w:w="13472" w:type="dxa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3A32" w14:textId="47149BF8" w:rsidR="0089579D" w:rsidRDefault="0089579D" w:rsidP="000B4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AC1A81">
              <w:rPr>
                <w:rFonts w:ascii="Times New Roman" w:hAnsi="Times New Roman" w:cs="Times New Roman"/>
                <w:sz w:val="24"/>
                <w:szCs w:val="24"/>
              </w:rPr>
              <w:t>február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5B19" w14:textId="2695801E" w:rsidR="0089579D" w:rsidRDefault="0089579D" w:rsidP="000B4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Karneval v MŠ</w:t>
            </w:r>
          </w:p>
          <w:p w14:paraId="4A8B406B" w14:textId="2210FCC2" w:rsidR="0089579D" w:rsidRDefault="0089579D" w:rsidP="000B4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79D" w14:paraId="2C9D013D" w14:textId="77777777" w:rsidTr="000B4B62">
        <w:trPr>
          <w:gridAfter w:val="2"/>
          <w:wAfter w:w="13472" w:type="dxa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038A" w14:textId="7781039D" w:rsidR="0089579D" w:rsidRDefault="0089579D" w:rsidP="000B4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AC1A81">
              <w:rPr>
                <w:rFonts w:ascii="Times New Roman" w:hAnsi="Times New Roman" w:cs="Times New Roman"/>
                <w:sz w:val="24"/>
                <w:szCs w:val="24"/>
              </w:rPr>
              <w:t xml:space="preserve">február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6B59" w14:textId="50966B3A" w:rsidR="0089579D" w:rsidRDefault="0089579D" w:rsidP="000B4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Povolanie trochu inak- umelecký sklár Mgr. Peter Ďuriš v</w:t>
            </w:r>
            <w:r w:rsidR="00AC1A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MŠ</w:t>
            </w:r>
            <w:r w:rsidR="00AC1A81">
              <w:rPr>
                <w:rFonts w:ascii="Times New Roman" w:hAnsi="Times New Roman" w:cs="Times New Roman"/>
                <w:sz w:val="24"/>
                <w:szCs w:val="24"/>
              </w:rPr>
              <w:t>- akcia školy</w:t>
            </w:r>
          </w:p>
        </w:tc>
      </w:tr>
      <w:tr w:rsidR="0089579D" w14:paraId="62D62D37" w14:textId="77777777" w:rsidTr="000B4B62">
        <w:trPr>
          <w:gridAfter w:val="2"/>
          <w:wAfter w:w="13472" w:type="dxa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4FCC" w14:textId="5E9EEDA2" w:rsidR="0089579D" w:rsidRDefault="0089579D" w:rsidP="000B4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22.marec 2022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7FFA" w14:textId="77777777" w:rsidR="0089579D" w:rsidRDefault="0089579D" w:rsidP="000B4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Deň vody- akcia školy pri príležitosti Svetového dňa vody</w:t>
            </w:r>
          </w:p>
          <w:p w14:paraId="177AF358" w14:textId="4D7B2A09" w:rsidR="0089579D" w:rsidRDefault="0089579D" w:rsidP="000B4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79D" w14:paraId="2724D55D" w14:textId="77777777" w:rsidTr="000B4B62">
        <w:trPr>
          <w:gridAfter w:val="2"/>
          <w:wAfter w:w="13472" w:type="dxa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D28C" w14:textId="4D8A75D2" w:rsidR="0089579D" w:rsidRDefault="0089579D" w:rsidP="000B4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23.marec 2022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7A4F" w14:textId="137415D0" w:rsidR="0089579D" w:rsidRDefault="0089579D" w:rsidP="000B4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Divadlo Danka a Janka</w:t>
            </w:r>
          </w:p>
          <w:p w14:paraId="79F42B0F" w14:textId="00F28EB6" w:rsidR="0089579D" w:rsidRDefault="0089579D" w:rsidP="000B4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79D" w14:paraId="74B9464D" w14:textId="77777777" w:rsidTr="000B4B62">
        <w:trPr>
          <w:gridAfter w:val="2"/>
          <w:wAfter w:w="13472" w:type="dxa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A85" w14:textId="089433F8" w:rsidR="0089579D" w:rsidRDefault="0089579D" w:rsidP="000B4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apríl 2022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C418" w14:textId="71A0FFD3" w:rsidR="0089579D" w:rsidRDefault="0089579D" w:rsidP="000B4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Deň Zeme- akcia pri príležitosti </w:t>
            </w:r>
            <w:r w:rsidR="00AC1A81">
              <w:rPr>
                <w:rFonts w:ascii="Times New Roman" w:hAnsi="Times New Roman" w:cs="Times New Roman"/>
                <w:sz w:val="24"/>
                <w:szCs w:val="24"/>
              </w:rPr>
              <w:t>Svetového dňa Zeme</w:t>
            </w:r>
          </w:p>
          <w:p w14:paraId="78F1F10C" w14:textId="44C63082" w:rsidR="0089579D" w:rsidRDefault="0089579D" w:rsidP="000B4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79D" w14:paraId="3B36EA45" w14:textId="77777777" w:rsidTr="000B4B62">
        <w:trPr>
          <w:gridAfter w:val="2"/>
          <w:wAfter w:w="13472" w:type="dxa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388C" w14:textId="764C9C6E" w:rsidR="0089579D" w:rsidRDefault="0089579D" w:rsidP="000B4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5.máj 2022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3D67" w14:textId="77777777" w:rsidR="0089579D" w:rsidRDefault="0089579D" w:rsidP="000B4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Deň matiek – besiedka- vystúpenie pre mamičky</w:t>
            </w:r>
          </w:p>
          <w:p w14:paraId="46BC2727" w14:textId="4CBB11FF" w:rsidR="00C7231A" w:rsidRDefault="00C7231A" w:rsidP="000B4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7A" w14:paraId="4A231A85" w14:textId="77777777" w:rsidTr="000B4B62">
        <w:trPr>
          <w:gridAfter w:val="2"/>
          <w:wAfter w:w="13472" w:type="dxa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5E06" w14:textId="5D7D0628" w:rsidR="006C0C7A" w:rsidRDefault="006C0C7A" w:rsidP="000B4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jún 2022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A26D" w14:textId="57AD7BEF" w:rsidR="00AC1A81" w:rsidRDefault="006C0C7A" w:rsidP="000B4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Fotografovanie  detí  v</w:t>
            </w:r>
            <w:r w:rsidR="00AC1A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MŠ</w:t>
            </w:r>
          </w:p>
          <w:p w14:paraId="2EA9FB86" w14:textId="7B3FF5B5" w:rsidR="006C0C7A" w:rsidRDefault="006C0C7A" w:rsidP="000B4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231A" w14:paraId="1B0FEB1A" w14:textId="77777777" w:rsidTr="005D3B60">
        <w:trPr>
          <w:gridAfter w:val="2"/>
          <w:wAfter w:w="13472" w:type="dxa"/>
          <w:trHeight w:val="591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39E2" w14:textId="17EF530E" w:rsidR="00E67480" w:rsidRDefault="00E67480" w:rsidP="00E6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24.máj 2022</w:t>
            </w:r>
          </w:p>
          <w:p w14:paraId="40510842" w14:textId="0D515F75" w:rsidR="00E67480" w:rsidRDefault="00E67480" w:rsidP="000B4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98C6" w14:textId="5451C99D" w:rsidR="005D3B60" w:rsidRPr="00E67480" w:rsidRDefault="00C7231A" w:rsidP="00E67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Spoločne za čistý Púchov – stretnutie zástupcov detí u p. primátorky – zapojenie sa do výzvy Spoločne za čistý Púcho</w:t>
            </w:r>
            <w:r w:rsidR="00E6748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0B4B62" w14:paraId="062134A8" w14:textId="77777777" w:rsidTr="000B4B62">
        <w:trPr>
          <w:gridAfter w:val="2"/>
          <w:wAfter w:w="13472" w:type="dxa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8C97" w14:textId="46D71505" w:rsidR="000B4B62" w:rsidRDefault="00070B95" w:rsidP="000B4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 2022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0F51" w14:textId="01D4E136" w:rsidR="00070B95" w:rsidRDefault="00070B95" w:rsidP="00070B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Včely, včielky, včeličky  - výtvarná súťaž, zapojili sa 3 deti</w:t>
            </w:r>
          </w:p>
          <w:p w14:paraId="68725B30" w14:textId="4ED177C2" w:rsidR="000B4B62" w:rsidRDefault="000B4B62" w:rsidP="000B4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79D" w14:paraId="56FF1B27" w14:textId="77777777" w:rsidTr="000B4B62">
        <w:trPr>
          <w:gridAfter w:val="2"/>
          <w:wAfter w:w="13472" w:type="dxa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2533" w14:textId="09BC3220" w:rsidR="0089579D" w:rsidRDefault="00C7231A" w:rsidP="000B4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26.máj 2022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DCA2" w14:textId="76B5EB86" w:rsidR="0089579D" w:rsidRDefault="00C7231A" w:rsidP="00070B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Vystúpenie detí pri príležitosti 20. výročia založenia ZO </w:t>
            </w:r>
            <w:r w:rsidR="00DC177E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ednoty dôchodcov Slovenska v Horných Kočkovciach</w:t>
            </w:r>
          </w:p>
        </w:tc>
      </w:tr>
      <w:tr w:rsidR="006C0C7A" w14:paraId="57DC8573" w14:textId="77777777" w:rsidTr="000B4B62">
        <w:trPr>
          <w:gridAfter w:val="2"/>
          <w:wAfter w:w="13472" w:type="dxa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7578" w14:textId="3759BEC6" w:rsidR="006C0C7A" w:rsidRDefault="006C0C7A" w:rsidP="000B4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 2022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AD60" w14:textId="4FD05D42" w:rsidR="006C0C7A" w:rsidRDefault="006C0C7A" w:rsidP="006C0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Hasiči očami detí - výtvarná súťaž, zapojili sa 4 deti</w:t>
            </w:r>
          </w:p>
          <w:p w14:paraId="53895DB3" w14:textId="6F9434CF" w:rsidR="006C0C7A" w:rsidRDefault="006C0C7A" w:rsidP="00070B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33" w14:paraId="293AC79C" w14:textId="77777777" w:rsidTr="000B4B62">
        <w:trPr>
          <w:gridAfter w:val="2"/>
          <w:wAfter w:w="13472" w:type="dxa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97AE" w14:textId="7F2AA785" w:rsidR="00424233" w:rsidRDefault="00424233" w:rsidP="000B4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Máj 2022 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4154" w14:textId="77777777" w:rsidR="009D0C12" w:rsidRDefault="00424233" w:rsidP="00070B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Dobšinského rozprávkovo- výtvarná súťaž, zapojili sa štyri deti. </w:t>
            </w:r>
          </w:p>
          <w:p w14:paraId="005DCAD4" w14:textId="70FB7E84" w:rsidR="004B0C3A" w:rsidRDefault="00424233" w:rsidP="00070B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L. Dvorská a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Žiaková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získali ocenenie.</w:t>
            </w:r>
          </w:p>
        </w:tc>
      </w:tr>
      <w:tr w:rsidR="00070B95" w14:paraId="76117818" w14:textId="77777777" w:rsidTr="000B4B62">
        <w:trPr>
          <w:gridAfter w:val="2"/>
          <w:wAfter w:w="13472" w:type="dxa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98A0" w14:textId="3A3BB05C" w:rsidR="00070B95" w:rsidRDefault="00070B95" w:rsidP="000B4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 2022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F74A" w14:textId="7B318516" w:rsidR="004B0C3A" w:rsidRDefault="00070B95" w:rsidP="00070B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Voňavé leto </w:t>
            </w:r>
            <w:r w:rsidR="006C0C7A">
              <w:rPr>
                <w:rFonts w:ascii="Times New Roman" w:hAnsi="Times New Roman" w:cs="Times New Roman"/>
                <w:sz w:val="24"/>
                <w:szCs w:val="24"/>
              </w:rPr>
              <w:t>– „ Obrázok pre Darinku“-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výtvarná súťaž, zapojil</w:t>
            </w:r>
            <w:r w:rsidR="006C0C7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 5 det</w:t>
            </w:r>
            <w:r w:rsidR="006C0C7A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L. </w:t>
            </w:r>
            <w:proofErr w:type="spellStart"/>
            <w:r w:rsidR="00C7231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úževková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získala CENU POROTY</w:t>
            </w:r>
            <w:r w:rsidR="006C0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231A" w14:paraId="0567ABEC" w14:textId="77777777" w:rsidTr="000B4B62">
        <w:trPr>
          <w:gridAfter w:val="2"/>
          <w:wAfter w:w="13472" w:type="dxa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4F13" w14:textId="707F67BA" w:rsidR="00C7231A" w:rsidRPr="00DC177E" w:rsidRDefault="00DC177E" w:rsidP="00DC17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7231A" w:rsidRPr="00DC177E">
              <w:rPr>
                <w:rFonts w:ascii="Times New Roman" w:hAnsi="Times New Roman" w:cs="Times New Roman"/>
                <w:sz w:val="24"/>
                <w:szCs w:val="24"/>
              </w:rPr>
              <w:t>jún 2022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2D43" w14:textId="77777777" w:rsidR="00C7231A" w:rsidRDefault="00C7231A" w:rsidP="00070B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Hľadanie strateného pokladu – akcia školy pri príležitosti MDD </w:t>
            </w:r>
          </w:p>
          <w:p w14:paraId="0AE16EE3" w14:textId="499C4440" w:rsidR="00C7231A" w:rsidRDefault="00C7231A" w:rsidP="00070B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7A" w14:paraId="6BAAC6DC" w14:textId="77777777" w:rsidTr="000B4B62">
        <w:trPr>
          <w:gridAfter w:val="2"/>
          <w:wAfter w:w="13472" w:type="dxa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013E" w14:textId="4E9B7759" w:rsidR="006C0C7A" w:rsidRDefault="006C0C7A" w:rsidP="000B4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jún 2022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4490" w14:textId="77777777" w:rsidR="006C0C7A" w:rsidRDefault="006C0C7A" w:rsidP="00070B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Kúzelník v materskej škole – akcia školy</w:t>
            </w:r>
          </w:p>
          <w:p w14:paraId="2A6E7C7E" w14:textId="3F8E40BC" w:rsidR="006C0C7A" w:rsidRDefault="006C0C7A" w:rsidP="00070B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62" w14:paraId="56CD7E5C" w14:textId="77777777" w:rsidTr="000B4B62">
        <w:trPr>
          <w:gridAfter w:val="2"/>
          <w:wAfter w:w="13472" w:type="dxa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B9F1" w14:textId="47612A87" w:rsidR="000B4B62" w:rsidRDefault="00070B95" w:rsidP="000B4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Jún 2022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3D7E" w14:textId="74AE767B" w:rsidR="00070B95" w:rsidRDefault="00070B95" w:rsidP="00070B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Dúhový kolotoč- výtvarná súťaž, zapojili sa 2 deti</w:t>
            </w:r>
          </w:p>
          <w:p w14:paraId="35033322" w14:textId="6F29D33A" w:rsidR="000B4B62" w:rsidRDefault="000B4B62" w:rsidP="000B4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7A" w14:paraId="7AEA402C" w14:textId="77777777" w:rsidTr="000B4B62">
        <w:trPr>
          <w:gridAfter w:val="2"/>
          <w:wAfter w:w="13472" w:type="dxa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4C8E" w14:textId="434CCCBB" w:rsidR="006C0C7A" w:rsidRDefault="006C0C7A" w:rsidP="000B4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Jún 2022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F219" w14:textId="37B9A11B" w:rsidR="006C0C7A" w:rsidRDefault="006C0C7A" w:rsidP="006C0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 okolo nás - výtvarná súťaž, zapojili sa 4 deti</w:t>
            </w:r>
          </w:p>
          <w:p w14:paraId="528CB435" w14:textId="026B5A8A" w:rsidR="006C0C7A" w:rsidRDefault="006C0C7A" w:rsidP="00070B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31A" w14:paraId="1C13DAB7" w14:textId="77777777" w:rsidTr="000B4B62">
        <w:trPr>
          <w:gridAfter w:val="2"/>
          <w:wAfter w:w="13472" w:type="dxa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EF7C" w14:textId="0ED7B6A8" w:rsidR="00C7231A" w:rsidRDefault="00C7231A" w:rsidP="000B4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jún 2022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FF52" w14:textId="77777777" w:rsidR="00C7231A" w:rsidRDefault="00C7231A" w:rsidP="00070B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Rozlúčka s predškolákmi – akcia školy</w:t>
            </w:r>
          </w:p>
          <w:p w14:paraId="2D832AF6" w14:textId="48CE1C00" w:rsidR="00C7231A" w:rsidRDefault="00C7231A" w:rsidP="00070B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62" w14:paraId="21D37F8D" w14:textId="77777777" w:rsidTr="000B4B62">
        <w:trPr>
          <w:gridAfter w:val="2"/>
          <w:wAfter w:w="13472" w:type="dxa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758D" w14:textId="29CBD01B" w:rsidR="000B4B62" w:rsidRDefault="00C7231A" w:rsidP="000B4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jún 2022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6BCD" w14:textId="0FB3F6FF" w:rsidR="000B4B62" w:rsidRDefault="00C7231A" w:rsidP="000B4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Opekačka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akcia</w:t>
            </w:r>
            <w:r w:rsidR="001639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detí a rodičov pri príležitosti ukončenia školského roka</w:t>
            </w:r>
          </w:p>
        </w:tc>
      </w:tr>
    </w:tbl>
    <w:p w14:paraId="3862A040" w14:textId="3AAA94FC" w:rsidR="007348DE" w:rsidRDefault="007348DE" w:rsidP="008D2E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226A4E" w14:textId="77777777" w:rsidR="007348DE" w:rsidRDefault="007348DE" w:rsidP="008D2E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8CAF87" w14:textId="523B8B22" w:rsidR="008D2E71" w:rsidRDefault="008D2E71" w:rsidP="008D2E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h) Informácie  o projektoch, do ktorých je škola zapojená</w:t>
      </w:r>
    </w:p>
    <w:p w14:paraId="1536941B" w14:textId="77777777" w:rsidR="008D2E71" w:rsidRDefault="008D2E71" w:rsidP="008D2E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2693"/>
        <w:gridCol w:w="2546"/>
      </w:tblGrid>
      <w:tr w:rsidR="008D2E71" w14:paraId="786659ED" w14:textId="77777777" w:rsidTr="008D2E7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7CEA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Názov projektu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042F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Termín začatia </w:t>
            </w:r>
          </w:p>
          <w:p w14:paraId="03FA5D7D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realizácie projektu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32CB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Termín ukončenia realizácie projektu</w:t>
            </w:r>
          </w:p>
        </w:tc>
      </w:tr>
      <w:tr w:rsidR="008D2E71" w14:paraId="0745268C" w14:textId="77777777" w:rsidTr="008D2E7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3330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Komplexná multidisciplinárna starostlivosť deťom v MŠ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987F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14BC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plní sa, otvorený</w:t>
            </w:r>
          </w:p>
        </w:tc>
      </w:tr>
      <w:tr w:rsidR="008D2E71" w14:paraId="422A6501" w14:textId="77777777" w:rsidTr="008D2E7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8FD2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ovocie a zelenina do škôl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1F4B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35F9" w14:textId="77777777" w:rsidR="008D2E71" w:rsidRDefault="008D2E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plní sa, otvorený</w:t>
            </w:r>
          </w:p>
        </w:tc>
      </w:tr>
      <w:tr w:rsidR="00A8423E" w14:paraId="38DDB0B2" w14:textId="77777777" w:rsidTr="008D2E7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9F24" w14:textId="77777777" w:rsidR="00A8423E" w:rsidRDefault="00A842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Danone – školská mliečna liga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28BA" w14:textId="77777777" w:rsidR="00A8423E" w:rsidRDefault="00A842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6321" w14:textId="77777777" w:rsidR="00A8423E" w:rsidRDefault="00A842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plní sa, otvorený</w:t>
            </w:r>
          </w:p>
        </w:tc>
      </w:tr>
      <w:tr w:rsidR="008D2E71" w14:paraId="273812A1" w14:textId="77777777" w:rsidTr="008D2E7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6FFC" w14:textId="77777777" w:rsidR="008D2E71" w:rsidRDefault="00A842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Múdre hranie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EFC9" w14:textId="77777777" w:rsidR="008D2E71" w:rsidRDefault="008F45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8423E">
              <w:rPr>
                <w:rFonts w:ascii="Times New Roman" w:hAnsi="Times New Roman" w:cs="Times New Roman"/>
                <w:sz w:val="24"/>
                <w:szCs w:val="24"/>
              </w:rPr>
              <w:t>eptember 2021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D8AD" w14:textId="77777777" w:rsidR="008D2E71" w:rsidRDefault="008F45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8423E">
              <w:rPr>
                <w:rFonts w:ascii="Times New Roman" w:hAnsi="Times New Roman" w:cs="Times New Roman"/>
                <w:sz w:val="24"/>
                <w:szCs w:val="24"/>
              </w:rPr>
              <w:t>ecember 2021</w:t>
            </w:r>
          </w:p>
        </w:tc>
      </w:tr>
      <w:tr w:rsidR="00A8423E" w14:paraId="3B099F6B" w14:textId="77777777" w:rsidTr="008D2E7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83A8" w14:textId="77777777" w:rsidR="00A8423E" w:rsidRDefault="00A842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Hyza</w:t>
            </w:r>
            <w:proofErr w:type="spellEnd"/>
            <w:r w:rsidR="008F45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8F4576">
              <w:rPr>
                <w:rFonts w:ascii="Times New Roman" w:hAnsi="Times New Roman" w:cs="Times New Roman"/>
                <w:sz w:val="24"/>
                <w:szCs w:val="24"/>
              </w:rPr>
              <w:t>Dobrotkovo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7D5B" w14:textId="77777777" w:rsidR="00A8423E" w:rsidRDefault="008F45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8423E">
              <w:rPr>
                <w:rFonts w:ascii="Times New Roman" w:hAnsi="Times New Roman" w:cs="Times New Roman"/>
                <w:sz w:val="24"/>
                <w:szCs w:val="24"/>
              </w:rPr>
              <w:t>eptember 2021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BDCF" w14:textId="77777777" w:rsidR="00A8423E" w:rsidRDefault="008F45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8423E">
              <w:rPr>
                <w:rFonts w:ascii="Times New Roman" w:hAnsi="Times New Roman" w:cs="Times New Roman"/>
                <w:sz w:val="24"/>
                <w:szCs w:val="24"/>
              </w:rPr>
              <w:t>ovember 2021</w:t>
            </w:r>
          </w:p>
        </w:tc>
      </w:tr>
      <w:tr w:rsidR="00024599" w14:paraId="714A0897" w14:textId="77777777" w:rsidTr="008D2E7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A6DF" w14:textId="4151BA95" w:rsidR="00024599" w:rsidRDefault="00024599" w:rsidP="000245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Adoptuj si kravičku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84C3" w14:textId="776FB626" w:rsidR="00024599" w:rsidRDefault="00024599" w:rsidP="000245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2021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1F2E" w14:textId="43DF88F6" w:rsidR="00024599" w:rsidRDefault="00024599" w:rsidP="000245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2022</w:t>
            </w:r>
          </w:p>
        </w:tc>
      </w:tr>
      <w:tr w:rsidR="00024599" w14:paraId="14EA168C" w14:textId="77777777" w:rsidTr="008D2E7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32F7" w14:textId="4A27BF25" w:rsidR="00024599" w:rsidRDefault="00024599" w:rsidP="000245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Naša čarovná záhrada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F19D" w14:textId="6045D3E0" w:rsidR="00024599" w:rsidRDefault="00024599" w:rsidP="000245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 2022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039A" w14:textId="1C1E79EC" w:rsidR="00024599" w:rsidRDefault="00024599" w:rsidP="000245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jún 2022</w:t>
            </w:r>
          </w:p>
        </w:tc>
      </w:tr>
    </w:tbl>
    <w:p w14:paraId="073B68B0" w14:textId="77777777" w:rsidR="005D7B88" w:rsidRDefault="005D7B88" w:rsidP="000F0D7D">
      <w:pPr>
        <w:pStyle w:val="Odsekzoznamu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A37226" w14:textId="497777CA" w:rsidR="00024599" w:rsidRPr="000F0D7D" w:rsidRDefault="000F0D7D" w:rsidP="000F0D7D">
      <w:pPr>
        <w:pStyle w:val="Odsekzoznamu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i) </w:t>
      </w:r>
      <w:r w:rsidR="00024599" w:rsidRPr="000F0D7D">
        <w:rPr>
          <w:rFonts w:ascii="Times New Roman" w:hAnsi="Times New Roman" w:cs="Times New Roman"/>
          <w:b/>
          <w:sz w:val="24"/>
          <w:szCs w:val="24"/>
        </w:rPr>
        <w:t>Informácie o výsledkoch inšpekčnej činnos</w:t>
      </w:r>
      <w:r w:rsidR="00DC177E" w:rsidRPr="000F0D7D">
        <w:rPr>
          <w:rFonts w:ascii="Times New Roman" w:hAnsi="Times New Roman" w:cs="Times New Roman"/>
          <w:b/>
          <w:sz w:val="24"/>
          <w:szCs w:val="24"/>
        </w:rPr>
        <w:t>ti</w:t>
      </w:r>
    </w:p>
    <w:p w14:paraId="5F5AFD27" w14:textId="77777777" w:rsidR="00A0107F" w:rsidRDefault="00A0107F" w:rsidP="00DC17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682D60" w14:textId="1F50A6BC" w:rsidR="00DC177E" w:rsidRDefault="005D7B88" w:rsidP="00DC17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B88">
        <w:rPr>
          <w:rFonts w:ascii="Times New Roman" w:hAnsi="Times New Roman" w:cs="Times New Roman"/>
          <w:bCs/>
          <w:sz w:val="24"/>
          <w:szCs w:val="24"/>
        </w:rPr>
        <w:t>V š</w:t>
      </w:r>
      <w:r w:rsidRPr="005D7B88">
        <w:rPr>
          <w:rFonts w:ascii="Times New Roman" w:hAnsi="Times New Roman" w:cs="Times New Roman"/>
          <w:sz w:val="24"/>
          <w:szCs w:val="24"/>
        </w:rPr>
        <w:t>kolskom roku 2021/2022 nebola v našej MŠ vykonaná inšpekcia Štátnou školskou inšpekciou</w:t>
      </w:r>
      <w:r>
        <w:t>.</w:t>
      </w:r>
    </w:p>
    <w:p w14:paraId="03AB36D7" w14:textId="77777777" w:rsidR="000F0D7D" w:rsidRPr="00DC177E" w:rsidRDefault="000F0D7D" w:rsidP="00DC17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214" w:type="dxa"/>
        <w:tblCellSpacing w:w="15" w:type="dxa"/>
        <w:tblLayout w:type="fixed"/>
        <w:tblLook w:val="04A0" w:firstRow="1" w:lastRow="0" w:firstColumn="1" w:lastColumn="0" w:noHBand="0" w:noVBand="1"/>
      </w:tblPr>
      <w:tblGrid>
        <w:gridCol w:w="273"/>
        <w:gridCol w:w="8799"/>
        <w:gridCol w:w="142"/>
      </w:tblGrid>
      <w:tr w:rsidR="008D2E71" w14:paraId="06ED5CB2" w14:textId="77777777" w:rsidTr="005D3B60">
        <w:trPr>
          <w:trHeight w:val="1084"/>
          <w:tblCellSpacing w:w="15" w:type="dxa"/>
        </w:trPr>
        <w:tc>
          <w:tcPr>
            <w:tcW w:w="915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41BBC8" w14:textId="757BA57E" w:rsidR="008D2E71" w:rsidRDefault="008D2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j) Informácie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 o priestorových a materiálno-technických podmienkach školy</w:t>
            </w:r>
            <w:r w:rsidR="005D4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</w:p>
          <w:p w14:paraId="7A2601F2" w14:textId="6225A319" w:rsidR="005D499A" w:rsidRDefault="005D4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42"/>
            </w:tblGrid>
            <w:tr w:rsidR="005D499A" w:rsidRPr="00E719A6" w14:paraId="26D8B1B1" w14:textId="77777777" w:rsidTr="00A93155">
              <w:trPr>
                <w:trHeight w:val="743"/>
                <w:tblCellSpacing w:w="15" w:type="dxa"/>
              </w:trPr>
              <w:tc>
                <w:tcPr>
                  <w:tcW w:w="8982" w:type="dxa"/>
                  <w:hideMark/>
                </w:tcPr>
                <w:p w14:paraId="20762C29" w14:textId="5254A9DE" w:rsidR="005D499A" w:rsidRDefault="005D499A" w:rsidP="005D499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</w:t>
                  </w:r>
                  <w:r w:rsidRPr="00D46D34">
                    <w:rPr>
                      <w:rFonts w:ascii="Times New Roman" w:hAnsi="Times New Roman"/>
                      <w:sz w:val="24"/>
                      <w:szCs w:val="24"/>
                    </w:rPr>
                    <w:t xml:space="preserve">aterská škola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je súčasťou z</w:t>
                  </w:r>
                  <w:r w:rsidRPr="00D46D34">
                    <w:rPr>
                      <w:rFonts w:ascii="Times New Roman" w:hAnsi="Times New Roman"/>
                      <w:sz w:val="24"/>
                      <w:szCs w:val="24"/>
                    </w:rPr>
                    <w:t>ákladne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j školy, </w:t>
                  </w:r>
                  <w:r w:rsidRPr="00D46D34">
                    <w:rPr>
                      <w:rFonts w:ascii="Times New Roman" w:hAnsi="Times New Roman"/>
                      <w:sz w:val="24"/>
                      <w:szCs w:val="24"/>
                    </w:rPr>
                    <w:t>je dvojt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riedna. Umiestnená  je v budove</w:t>
                  </w:r>
                  <w:r w:rsidRPr="00D46D34">
                    <w:rPr>
                      <w:rFonts w:ascii="Times New Roman" w:hAnsi="Times New Roman"/>
                      <w:sz w:val="24"/>
                      <w:szCs w:val="24"/>
                    </w:rPr>
                    <w:t>, v ktorej je aj školská jedáleň.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Prostredie materskej školy spĺňa estetické a bezpečnostné podmienky</w:t>
                  </w:r>
                  <w:r w:rsidRPr="00D46D34">
                    <w:rPr>
                      <w:rFonts w:ascii="Times New Roman" w:hAnsi="Times New Roman"/>
                      <w:sz w:val="24"/>
                      <w:szCs w:val="24"/>
                    </w:rPr>
                    <w:t xml:space="preserve"> z hľadiska  ich vplyvu na plnenie jej cieľov 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D46D34">
                    <w:rPr>
                      <w:rFonts w:ascii="Times New Roman" w:hAnsi="Times New Roman"/>
                      <w:sz w:val="24"/>
                      <w:szCs w:val="24"/>
                    </w:rPr>
                    <w:t>poslania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14:paraId="7088ED19" w14:textId="550A1978" w:rsidR="005D499A" w:rsidRPr="005D499A" w:rsidRDefault="005D499A" w:rsidP="005D499A">
                  <w:pPr>
                    <w:pStyle w:val="Odsekzoznamu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Obe </w:t>
                  </w:r>
                  <w:r w:rsidRPr="00D46D34">
                    <w:rPr>
                      <w:rFonts w:ascii="Times New Roman" w:hAnsi="Times New Roman"/>
                      <w:sz w:val="24"/>
                      <w:szCs w:val="24"/>
                    </w:rPr>
                    <w:t>tried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y</w:t>
                  </w:r>
                  <w:r w:rsidRPr="00D46D3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sú</w:t>
                  </w:r>
                  <w:r w:rsidRPr="00D46D3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zariadené  moderným certifikovaným nábytkom, ktoré  </w:t>
                  </w:r>
                  <w:r w:rsidRPr="00647BE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spĺňajú požiadavky  modernej školy, </w:t>
                  </w:r>
                  <w:r w:rsidRPr="005D499A">
                    <w:rPr>
                      <w:rFonts w:ascii="Times New Roman" w:hAnsi="Times New Roman"/>
                      <w:sz w:val="24"/>
                      <w:szCs w:val="24"/>
                    </w:rPr>
                    <w:t>dostatočným množstvom hračiek, učebných pomôcok, didaktickej techniky. Tie sa priebežne podľa potreby dopĺňajú.</w:t>
                  </w:r>
                </w:p>
                <w:p w14:paraId="2E2566C1" w14:textId="0FEBFAF5" w:rsidR="005D499A" w:rsidRDefault="005D499A" w:rsidP="005D499A">
                  <w:pPr>
                    <w:pStyle w:val="Odsekzoznamu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Jedna  trieda má interaktívnu tabuľu</w:t>
                  </w:r>
                  <w:r w:rsidRPr="00D46D34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druhá dataprojektor. Obe triedy majú notebooky</w:t>
                  </w:r>
                  <w:r w:rsidRPr="00D46D3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46D34">
                    <w:rPr>
                      <w:rFonts w:ascii="Times New Roman" w:hAnsi="Times New Roman"/>
                      <w:sz w:val="24"/>
                      <w:szCs w:val="24"/>
                    </w:rPr>
                    <w:t>tlačiareň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kopírku, rádiomagnetofón,  tablety, video, televízor </w:t>
                  </w:r>
                  <w:r w:rsidRPr="00D46D34">
                    <w:rPr>
                      <w:rFonts w:ascii="Times New Roman" w:hAnsi="Times New Roman"/>
                      <w:sz w:val="24"/>
                      <w:szCs w:val="24"/>
                    </w:rPr>
                    <w:t xml:space="preserve"> a prístup na internet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14:paraId="6BE3D8AC" w14:textId="332FA69E" w:rsidR="005D499A" w:rsidRPr="00152882" w:rsidRDefault="005D499A" w:rsidP="005D499A">
                  <w:pPr>
                    <w:pStyle w:val="Odsekzoznamu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V materskej škole je spoločná umyváreň a sociálne zariadenia, ktoré spĺňajú hygienické parametre, </w:t>
                  </w:r>
                  <w:r w:rsidR="002F2C67">
                    <w:rPr>
                      <w:rFonts w:ascii="Times New Roman" w:hAnsi="Times New Roman"/>
                      <w:sz w:val="24"/>
                      <w:szCs w:val="24"/>
                    </w:rPr>
                    <w:t xml:space="preserve">v tomto školskom roku sme zakúpili nové skrinky na uteráky. </w:t>
                  </w:r>
                </w:p>
                <w:p w14:paraId="1EFC212B" w14:textId="77777777" w:rsidR="005D499A" w:rsidRDefault="005D499A" w:rsidP="005D499A">
                  <w:pPr>
                    <w:pStyle w:val="Odsekzoznamu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5FF9">
                    <w:rPr>
                      <w:rFonts w:ascii="Times New Roman" w:hAnsi="Times New Roman"/>
                      <w:sz w:val="24"/>
                      <w:szCs w:val="24"/>
                    </w:rPr>
                    <w:t>Súčasťou ka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ždej triedy je detská  a </w:t>
                  </w:r>
                  <w:r w:rsidRPr="00815FF9">
                    <w:rPr>
                      <w:rFonts w:ascii="Times New Roman" w:hAnsi="Times New Roman"/>
                      <w:sz w:val="24"/>
                      <w:szCs w:val="24"/>
                    </w:rPr>
                    <w:t xml:space="preserve"> odborná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knižnica, ktoré sa</w:t>
                  </w:r>
                  <w:r w:rsidRPr="00815FF9">
                    <w:rPr>
                      <w:rFonts w:ascii="Times New Roman" w:hAnsi="Times New Roman"/>
                      <w:sz w:val="24"/>
                      <w:szCs w:val="24"/>
                    </w:rPr>
                    <w:t xml:space="preserve"> neustále dopĺňa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jú </w:t>
                  </w:r>
                  <w:r w:rsidRPr="00815FF9">
                    <w:rPr>
                      <w:rFonts w:ascii="Times New Roman" w:hAnsi="Times New Roman"/>
                      <w:sz w:val="24"/>
                      <w:szCs w:val="24"/>
                    </w:rPr>
                    <w:t xml:space="preserve"> podľa ponúk odborných a certifikovaných publikácii, dôraz sa kladie aj na platnú legislatívu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611D9C02" w14:textId="5028FC2E" w:rsidR="005D499A" w:rsidRPr="00D40812" w:rsidRDefault="002F2C67" w:rsidP="00D40812">
                  <w:pPr>
                    <w:pStyle w:val="Odsekzoznamu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V </w:t>
                  </w:r>
                  <w:r w:rsidR="005D499A">
                    <w:rPr>
                      <w:rFonts w:ascii="Times New Roman" w:hAnsi="Times New Roman"/>
                      <w:sz w:val="24"/>
                      <w:szCs w:val="24"/>
                    </w:rPr>
                    <w:t>dvoch skladoch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D40812">
                    <w:rPr>
                      <w:rFonts w:ascii="Times New Roman" w:hAnsi="Times New Roman"/>
                      <w:sz w:val="24"/>
                      <w:szCs w:val="24"/>
                    </w:rPr>
                    <w:t>je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uložené</w:t>
                  </w:r>
                  <w:r w:rsidR="00D4081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F2C67">
                    <w:rPr>
                      <w:rFonts w:ascii="Times New Roman" w:hAnsi="Times New Roman"/>
                      <w:sz w:val="24"/>
                      <w:szCs w:val="24"/>
                    </w:rPr>
                    <w:t>telovýchovné  náradie a</w:t>
                  </w:r>
                  <w:r w:rsidR="00D4081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2F2C67">
                    <w:rPr>
                      <w:rFonts w:ascii="Times New Roman" w:hAnsi="Times New Roman"/>
                      <w:sz w:val="24"/>
                      <w:szCs w:val="24"/>
                    </w:rPr>
                    <w:t>náčinie</w:t>
                  </w:r>
                  <w:r w:rsidR="00D40812">
                    <w:rPr>
                      <w:rFonts w:ascii="Times New Roman" w:hAnsi="Times New Roman"/>
                      <w:sz w:val="24"/>
                      <w:szCs w:val="24"/>
                    </w:rPr>
                    <w:t xml:space="preserve"> a </w:t>
                  </w:r>
                  <w:r w:rsidRPr="00D40812">
                    <w:rPr>
                      <w:rFonts w:ascii="Times New Roman" w:hAnsi="Times New Roman"/>
                      <w:sz w:val="24"/>
                      <w:szCs w:val="24"/>
                    </w:rPr>
                    <w:t xml:space="preserve">učebné pomôcky, didaktická a audiovizuálna technika </w:t>
                  </w:r>
                  <w:r w:rsidR="005D499A" w:rsidRPr="00D40812">
                    <w:rPr>
                      <w:rFonts w:ascii="Times New Roman" w:hAnsi="Times New Roman"/>
                      <w:sz w:val="24"/>
                      <w:szCs w:val="24"/>
                    </w:rPr>
                    <w:t xml:space="preserve">Spotrebný materiál, ktorý sa používa na výchovno-vzdelávaciu činnosť – výtvarné, pracovné, </w:t>
                  </w:r>
                  <w:proofErr w:type="spellStart"/>
                  <w:r w:rsidR="005D499A" w:rsidRPr="00D40812">
                    <w:rPr>
                      <w:rFonts w:ascii="Times New Roman" w:hAnsi="Times New Roman"/>
                      <w:sz w:val="24"/>
                      <w:szCs w:val="24"/>
                    </w:rPr>
                    <w:t>grafomotorické</w:t>
                  </w:r>
                  <w:proofErr w:type="spellEnd"/>
                  <w:r w:rsidR="005D499A" w:rsidRPr="00D40812">
                    <w:rPr>
                      <w:rFonts w:ascii="Times New Roman" w:hAnsi="Times New Roman"/>
                      <w:sz w:val="24"/>
                      <w:szCs w:val="24"/>
                    </w:rPr>
                    <w:t xml:space="preserve"> činnosti </w:t>
                  </w:r>
                  <w:r w:rsidR="00D40812">
                    <w:rPr>
                      <w:rFonts w:ascii="Times New Roman" w:hAnsi="Times New Roman"/>
                      <w:sz w:val="24"/>
                      <w:szCs w:val="24"/>
                    </w:rPr>
                    <w:t xml:space="preserve">sa </w:t>
                  </w:r>
                  <w:r w:rsidR="005D499A" w:rsidRPr="00D40812">
                    <w:rPr>
                      <w:rFonts w:ascii="Times New Roman" w:hAnsi="Times New Roman"/>
                      <w:sz w:val="24"/>
                      <w:szCs w:val="24"/>
                    </w:rPr>
                    <w:t>podľa potreby sa dokupuje, využívame aj ponuky nových, netradičných materiálov.</w:t>
                  </w:r>
                </w:p>
                <w:p w14:paraId="3A5866F5" w14:textId="4F36D486" w:rsidR="00D40812" w:rsidRDefault="00D40812" w:rsidP="00D40812">
                  <w:pPr>
                    <w:pStyle w:val="Odsekzoznamu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Na poschodí MŠ sa nachádza </w:t>
                  </w:r>
                  <w:r w:rsidR="005D499A">
                    <w:rPr>
                      <w:rFonts w:ascii="Times New Roman" w:hAnsi="Times New Roman"/>
                      <w:sz w:val="24"/>
                      <w:szCs w:val="24"/>
                    </w:rPr>
                    <w:t> školsk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á</w:t>
                  </w:r>
                  <w:r w:rsidR="005D499A">
                    <w:rPr>
                      <w:rFonts w:ascii="Times New Roman" w:hAnsi="Times New Roman"/>
                      <w:sz w:val="24"/>
                      <w:szCs w:val="24"/>
                    </w:rPr>
                    <w:t xml:space="preserve"> jedál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eň</w:t>
                  </w:r>
                  <w:r w:rsidR="005D499A">
                    <w:rPr>
                      <w:rFonts w:ascii="Times New Roman" w:hAnsi="Times New Roman"/>
                      <w:sz w:val="24"/>
                      <w:szCs w:val="24"/>
                    </w:rPr>
                    <w:t>, je vybavená veku primeranými stolíkmi 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5D499A">
                    <w:rPr>
                      <w:rFonts w:ascii="Times New Roman" w:hAnsi="Times New Roman"/>
                      <w:sz w:val="24"/>
                      <w:szCs w:val="24"/>
                    </w:rPr>
                    <w:t>stoličkam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i,</w:t>
                  </w:r>
                  <w:r w:rsidR="005D499A">
                    <w:rPr>
                      <w:rFonts w:ascii="Times New Roman" w:hAnsi="Times New Roman"/>
                      <w:sz w:val="24"/>
                      <w:szCs w:val="24"/>
                    </w:rPr>
                    <w:t xml:space="preserve"> kuchyňa spĺňa hygienické podmienky, postupne sa  dokupuje, vymieňa a modernizuje jej vybavenie.</w:t>
                  </w:r>
                </w:p>
                <w:p w14:paraId="771A0762" w14:textId="36613A9C" w:rsidR="00D40812" w:rsidRDefault="00D40812" w:rsidP="00D40812">
                  <w:pPr>
                    <w:pStyle w:val="Odsekzoznamu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Š</w:t>
                  </w:r>
                  <w:r w:rsidR="005D499A" w:rsidRPr="00D40812">
                    <w:rPr>
                      <w:rFonts w:ascii="Times New Roman" w:hAnsi="Times New Roman"/>
                      <w:sz w:val="24"/>
                      <w:szCs w:val="24"/>
                    </w:rPr>
                    <w:t>kolsk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ý</w:t>
                  </w:r>
                  <w:r w:rsidR="005D499A" w:rsidRPr="00D40812">
                    <w:rPr>
                      <w:rFonts w:ascii="Times New Roman" w:hAnsi="Times New Roman"/>
                      <w:sz w:val="24"/>
                      <w:szCs w:val="24"/>
                    </w:rPr>
                    <w:t xml:space="preserve"> dvor sa nachádza v areáli školy, je oplotený, vybavený pieskoviskom, detským altánkom.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Obohatili sme ho o pocitový chodník,</w:t>
                  </w:r>
                  <w:r w:rsidR="00633081">
                    <w:rPr>
                      <w:rFonts w:ascii="Times New Roman" w:hAnsi="Times New Roman"/>
                      <w:sz w:val="24"/>
                      <w:szCs w:val="24"/>
                    </w:rPr>
                    <w:t xml:space="preserve">  o vyvýšené záhony na rozvoj pracovných a prírodovedných kompetencií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a „ panáka „ na skákanie.</w:t>
                  </w:r>
                </w:p>
                <w:p w14:paraId="61F03066" w14:textId="77777777" w:rsidR="00F91A71" w:rsidRDefault="007A6AFD" w:rsidP="007A6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</w:t>
                  </w:r>
                  <w:r w:rsidR="005D499A" w:rsidRPr="007A6AFD">
                    <w:rPr>
                      <w:rFonts w:ascii="Times New Roman" w:hAnsi="Times New Roman"/>
                      <w:sz w:val="24"/>
                      <w:szCs w:val="24"/>
                    </w:rPr>
                    <w:t>Deti môžu využívať celý vonkajší areál školy, v ktorom je školský park plný zelene</w:t>
                  </w:r>
                </w:p>
                <w:p w14:paraId="4E129D6E" w14:textId="3DDB6561" w:rsidR="00D40812" w:rsidRPr="007A6AFD" w:rsidRDefault="00F91A71" w:rsidP="007A6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</w:t>
                  </w:r>
                  <w:r w:rsidR="005D499A" w:rsidRPr="007A6AFD">
                    <w:rPr>
                      <w:rFonts w:ascii="Times New Roman" w:hAnsi="Times New Roman"/>
                      <w:sz w:val="24"/>
                      <w:szCs w:val="24"/>
                    </w:rPr>
                    <w:t xml:space="preserve"> a  multifunkčné ihrisko.</w:t>
                  </w:r>
                  <w:r w:rsidR="00D40812" w:rsidRPr="007A6AF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14:paraId="3B3B920B" w14:textId="77777777" w:rsidR="00D40812" w:rsidRDefault="00D40812" w:rsidP="00D40812">
                  <w:pPr>
                    <w:pStyle w:val="Odsekzoznamu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k-SK"/>
                    </w:rPr>
                  </w:pPr>
                </w:p>
                <w:p w14:paraId="3B2E67CB" w14:textId="108E84FC" w:rsidR="00D40812" w:rsidRDefault="00D40812" w:rsidP="00F91A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91A7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V tomto školskom roku s</w:t>
                  </w:r>
                  <w:r w:rsidR="00721D0C" w:rsidRPr="00F91A7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me</w:t>
                  </w:r>
                  <w:r w:rsidRPr="00F91A7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do MŠ zakúpili:</w:t>
                  </w:r>
                </w:p>
                <w:p w14:paraId="469078E2" w14:textId="77777777" w:rsidR="006668AC" w:rsidRPr="00F91A71" w:rsidRDefault="006668AC" w:rsidP="00F91A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7E50A09F" w14:textId="77777777" w:rsidR="00D40812" w:rsidRDefault="00D40812" w:rsidP="00D40812">
                  <w:pPr>
                    <w:pStyle w:val="Odsekzoznamu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skrinky na uteráky do priestorov umyvárne</w:t>
                  </w:r>
                </w:p>
                <w:p w14:paraId="762EF7B5" w14:textId="6C4F1443" w:rsidR="00D40812" w:rsidRPr="00CE3286" w:rsidRDefault="00D40812" w:rsidP="00D40812">
                  <w:pPr>
                    <w:pStyle w:val="Odsekzoznamu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CE3286">
                    <w:rPr>
                      <w:rFonts w:ascii="Times New Roman" w:hAnsi="Times New Roman"/>
                      <w:sz w:val="24"/>
                      <w:szCs w:val="24"/>
                    </w:rPr>
                    <w:t>nov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ú</w:t>
                  </w:r>
                  <w:r w:rsidRPr="00CE3286">
                    <w:rPr>
                      <w:rFonts w:ascii="Times New Roman" w:hAnsi="Times New Roman"/>
                      <w:sz w:val="24"/>
                      <w:szCs w:val="24"/>
                    </w:rPr>
                    <w:t xml:space="preserve"> didaktick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ú</w:t>
                  </w:r>
                  <w:r w:rsidRPr="00CE3286">
                    <w:rPr>
                      <w:rFonts w:ascii="Times New Roman" w:hAnsi="Times New Roman"/>
                      <w:sz w:val="24"/>
                      <w:szCs w:val="24"/>
                    </w:rPr>
                    <w:t xml:space="preserve"> technik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</w:t>
                  </w:r>
                  <w:r w:rsidRPr="00CE3286">
                    <w:rPr>
                      <w:rFonts w:ascii="Times New Roman" w:hAnsi="Times New Roman"/>
                      <w:sz w:val="24"/>
                      <w:szCs w:val="24"/>
                    </w:rPr>
                    <w:t>: notebook, multifunkčná tlačiareň</w:t>
                  </w:r>
                </w:p>
                <w:p w14:paraId="02E1D604" w14:textId="268ABD13" w:rsidR="00D40812" w:rsidRDefault="00D40812" w:rsidP="00D40812">
                  <w:pPr>
                    <w:pStyle w:val="Odsekzoznamu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pomôcky na rozvoj  telesnej zručnosti –  dve molitanové zostavy, 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Piklerovej</w:t>
                  </w:r>
                  <w:proofErr w:type="spellEnd"/>
                </w:p>
                <w:p w14:paraId="2CDC034A" w14:textId="77777777" w:rsidR="00D40812" w:rsidRDefault="00D40812" w:rsidP="00D40812">
                  <w:pPr>
                    <w:pStyle w:val="Odsekzoznamu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triangel, 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Montessori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hojdačka</w:t>
                  </w:r>
                </w:p>
                <w:p w14:paraId="0F76EB54" w14:textId="531C9345" w:rsidR="00D40812" w:rsidRDefault="00D40812" w:rsidP="00D40812">
                  <w:pPr>
                    <w:pStyle w:val="Odsekzoznamu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pomôcky na dopravnú výchovu – semafory, dopravné značky</w:t>
                  </w:r>
                </w:p>
                <w:p w14:paraId="602EBDE5" w14:textId="5D0106C8" w:rsidR="00D40812" w:rsidRDefault="00D40812" w:rsidP="00D40812">
                  <w:pPr>
                    <w:pStyle w:val="Odsekzoznamu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pomôcky na dramatickú výchovu</w:t>
                  </w:r>
                </w:p>
                <w:p w14:paraId="7C37E5DC" w14:textId="6E56DE86" w:rsidR="00D40812" w:rsidRDefault="00D40812" w:rsidP="00D40812">
                  <w:pPr>
                    <w:pStyle w:val="Odsekzoznamu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pracovné zošity na rozvoj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grafomotoriky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pre predškolákov</w:t>
                  </w:r>
                </w:p>
                <w:p w14:paraId="077A29CD" w14:textId="18663D13" w:rsidR="00D40812" w:rsidRDefault="00D40812" w:rsidP="00D40812">
                  <w:pPr>
                    <w:pStyle w:val="Odsekzoznamu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hračky a materiál na pracovnú a výtvarnú činnosť</w:t>
                  </w:r>
                </w:p>
                <w:p w14:paraId="74A26121" w14:textId="657ED468" w:rsidR="00D40812" w:rsidRDefault="00D40812" w:rsidP="00D40812">
                  <w:pPr>
                    <w:pStyle w:val="Odsekzoznamu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v oboch triedach sa vymenili detské postieľky v počte 40 kusov</w:t>
                  </w:r>
                </w:p>
                <w:p w14:paraId="677CA3F6" w14:textId="77777777" w:rsidR="00D40812" w:rsidRDefault="00D40812" w:rsidP="00D40812">
                  <w:pPr>
                    <w:pStyle w:val="Odsekzoznamu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na školskom dvore pribudli tri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skákadlá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a zostava preliezok na rozvoj pohybových</w:t>
                  </w:r>
                </w:p>
                <w:p w14:paraId="514AAD7C" w14:textId="5A638BC1" w:rsidR="005D499A" w:rsidRDefault="00D40812" w:rsidP="00424233">
                  <w:pPr>
                    <w:pStyle w:val="Odsekzoznamu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zručností detí</w:t>
                  </w:r>
                </w:p>
                <w:p w14:paraId="37F5470D" w14:textId="35CB9601" w:rsidR="000F0D7D" w:rsidRDefault="000F0D7D" w:rsidP="00424233">
                  <w:pPr>
                    <w:pStyle w:val="Odsekzoznamu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E466553" w14:textId="4DAA0D80" w:rsidR="005D3B60" w:rsidRDefault="005D3B60" w:rsidP="00424233">
                  <w:pPr>
                    <w:pStyle w:val="Odsekzoznamu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FD4B401" w14:textId="6E0A4F4B" w:rsidR="005D3B60" w:rsidRDefault="005D3B60" w:rsidP="00424233">
                  <w:pPr>
                    <w:pStyle w:val="Odsekzoznamu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C90F4A6" w14:textId="77777777" w:rsidR="005D3B60" w:rsidRPr="00F91A71" w:rsidRDefault="005D3B60" w:rsidP="00424233">
                  <w:pPr>
                    <w:pStyle w:val="Odsekzoznamu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432219E" w14:textId="4B12513B" w:rsidR="00F5771A" w:rsidRDefault="005D499A" w:rsidP="00F5771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19A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k) Informácia o oblastiach, v ktorých škola dosahuje dobré výsledky a oblastiach, v ktorých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má škola nedostatky</w:t>
                  </w:r>
                  <w:r w:rsidR="00F577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 vypracované v súčinnosti s radou školy:</w:t>
                  </w:r>
                  <w:r w:rsidR="00F577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18C3271E" w14:textId="11C065D8" w:rsidR="00633081" w:rsidRDefault="00633081" w:rsidP="00F5771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6AAC159" w14:textId="5BBC1652" w:rsidR="005E6BD3" w:rsidRDefault="005E6BD3" w:rsidP="005E6BD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E6BD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Hlavným cieľom výchovy a vzdelávania našej materskej školy je vytvoriť modernú vzdelávaciu inštitúciu, školu rodinného typu. Našim cieľom je vytvoriť pre deti tvorivé a pokojné prostredie, spolupracovať s rodičmi.</w:t>
                  </w:r>
                </w:p>
                <w:p w14:paraId="59B12107" w14:textId="7987E6F8" w:rsidR="005E6BD3" w:rsidRPr="005E6BD3" w:rsidRDefault="005E6BD3" w:rsidP="005E6BD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Tento cieľ plníme hlavne prostredníctvom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Š</w:t>
                  </w:r>
                  <w:r w:rsidR="0042423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VP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: „ Rok a jeho podoby v MŠ“</w:t>
                  </w:r>
                  <w:r w:rsidR="0042423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</w:t>
                  </w:r>
                </w:p>
                <w:p w14:paraId="47A6EDA3" w14:textId="77777777" w:rsidR="005E6BD3" w:rsidRDefault="00633081" w:rsidP="00F5771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3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Vo všetkých oblastiach VVČ sme sa zameriavali na rozvíjanie osobnosti dieťaťa s dôrazom na podporu duševného a fyzického zdravia. Snažili sme sa vytvárať deťom veľa podnetných situácií, ktoré boli situované do každodenných momentov, kde sa deti priamo zúčastňovali na riadení svojich aktivít. </w:t>
                  </w:r>
                  <w:r w:rsidR="005E6B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Pr="00633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ôsobením na dieťa sme napomáhali vyváženému rozvíjaniu všetkých stránok školskej spôsobilosti, obsah výchovy a vzdelávania sme obohacovali o aktivity zamerané na všestranné nadobudnutie kompetencií. </w:t>
                  </w:r>
                </w:p>
                <w:p w14:paraId="79F7923B" w14:textId="77777777" w:rsidR="00424233" w:rsidRDefault="005E6BD3" w:rsidP="005E6BD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Vo výchovno-vzdelávacej činnosti sme uplatňovali bádateľský prístup, pripravovali sme aktivity na získavanie reálnych skúseností s rôznymi javmi veku primeraným spôsobom. Zamerali sme sa hlavne na zážitkové učenie, zaraďovali sme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  <w:r w:rsidRPr="00331F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utdoorové</w:t>
                  </w:r>
                  <w:proofErr w:type="spellEnd"/>
                  <w:r w:rsidRPr="00331F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vzdelávanie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 prírode. Dôraz sme kládli na prípravu predškolákov,  na nácvik správnych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grafomotorických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zručností a návykov ako prípravu na písanie v ZŠ. </w:t>
                  </w:r>
                </w:p>
                <w:p w14:paraId="2400E580" w14:textId="38BAB249" w:rsidR="00424233" w:rsidRDefault="005E6BD3" w:rsidP="005E6BD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Venovali sme sa aj talentovaným deťom, hlavne vo výtvarnej oblasti</w:t>
                  </w:r>
                  <w:r w:rsidR="004242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zapojili sme sa do  viacerých výtvarných súťaží, v niektorých sme boli aj úspešn</w:t>
                  </w:r>
                  <w:r w:rsidR="004242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í </w:t>
                  </w:r>
                  <w:r w:rsidR="001458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4242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Žitnoostrovské pastelky, Dobšinského rozprávkovo, Obrázok pre Darinku</w:t>
                  </w:r>
                  <w:r w:rsidR="001458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14:paraId="26DC8AF7" w14:textId="77777777" w:rsidR="00424233" w:rsidRDefault="005E6BD3" w:rsidP="005E6BD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Individuálne  sme pristupovali k 4 deťom, ktoré pokračovali v plnení PPV.</w:t>
                  </w:r>
                </w:p>
                <w:p w14:paraId="721A760C" w14:textId="75CBF168" w:rsidR="005E6BD3" w:rsidRDefault="005E6BD3" w:rsidP="005E6BD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Pokračovali sme v projekte: Komplexná multidisciplinárna starostlivosť deťom v MŠ do projektu sa zapojilo 14 detí, projekt sa stretol s kladnou odozvou u rodičov. </w:t>
                  </w:r>
                </w:p>
                <w:p w14:paraId="7C2F980D" w14:textId="66F7501E" w:rsidR="005E6BD3" w:rsidRDefault="005E6BD3" w:rsidP="005E6BD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 spolupráci s CVČ Včielka sa 10 predškolákov raz týždenne zúčastňovalo krúžku anglického jazyka, pod vedením lektorky z CVČ Včielka</w:t>
                  </w:r>
                  <w:r w:rsidR="001458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Mgr. Zuzany Kováčovej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Svoje  aktivity a činnosti týždenne  zverejňujeme na webovej a facebookovej stránke školy. Rodičia sa prostredníctvom nich môžu oboznámiť s aktivitami a činnosťami, ktoré sa v materskej škole uskutočňujú. Týmto spôsobom propagujeme  našu činnosť na verejnosti a máme pozitívne hodnotenie  našej práce a spätnú v</w:t>
                  </w:r>
                  <w:r w:rsidR="004242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ä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zbu od rodičov.</w:t>
                  </w:r>
                </w:p>
                <w:p w14:paraId="5BABB683" w14:textId="48E927ED" w:rsidR="005E6BD3" w:rsidRDefault="005E6BD3" w:rsidP="00F5771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31838F1" w14:textId="77777777" w:rsidR="00424233" w:rsidRDefault="00633081" w:rsidP="00F5771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3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Spôsob vyhodnotenia</w:t>
                  </w:r>
                  <w:r w:rsidR="004242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napĺňania našich</w:t>
                  </w:r>
                  <w:r w:rsidRPr="00633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cieľov: </w:t>
                  </w:r>
                </w:p>
                <w:p w14:paraId="224DFA10" w14:textId="10FAF68F" w:rsidR="00424233" w:rsidRDefault="006668AC" w:rsidP="00424233">
                  <w:pPr>
                    <w:pStyle w:val="Odsekzoznamu"/>
                    <w:numPr>
                      <w:ilvl w:val="0"/>
                      <w:numId w:val="20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  <w:r w:rsidR="00633081" w:rsidRPr="004242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 pedagogických poradách </w:t>
                  </w:r>
                </w:p>
                <w:p w14:paraId="3006A2BA" w14:textId="38C97F24" w:rsidR="00424233" w:rsidRPr="00424233" w:rsidRDefault="00633081" w:rsidP="00424233">
                  <w:pPr>
                    <w:pStyle w:val="Odsekzoznamu"/>
                    <w:numPr>
                      <w:ilvl w:val="0"/>
                      <w:numId w:val="20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2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2x</w:t>
                  </w:r>
                  <w:r w:rsidR="004242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ročne</w:t>
                  </w:r>
                  <w:r w:rsidRPr="004242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668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s</w:t>
                  </w:r>
                  <w:r w:rsidRPr="004242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práv</w:t>
                  </w:r>
                  <w:r w:rsidR="006668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4242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 výsledkoch a podmienkach výchovno</w:t>
                  </w:r>
                  <w:r w:rsidR="001458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4242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vzdelávacej činnosti,</w:t>
                  </w:r>
                </w:p>
                <w:p w14:paraId="1D0FCEEF" w14:textId="4490EABB" w:rsidR="00633081" w:rsidRPr="00424233" w:rsidRDefault="00145859" w:rsidP="00424233">
                  <w:pPr>
                    <w:pStyle w:val="Odsekzoznamu"/>
                    <w:numPr>
                      <w:ilvl w:val="0"/>
                      <w:numId w:val="20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 </w:t>
                  </w:r>
                  <w:r w:rsidR="006668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r</w:t>
                  </w:r>
                  <w:r w:rsidR="00633081" w:rsidRPr="004242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ozhovor</w:t>
                  </w:r>
                  <w:r w:rsidR="006668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och</w:t>
                  </w:r>
                  <w:r w:rsidR="004242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3D00837C" w14:textId="637A9CB6" w:rsidR="00F5771A" w:rsidRDefault="00424233" w:rsidP="004B0C3A">
                  <w:pPr>
                    <w:pStyle w:val="Odsekzoznamu"/>
                    <w:numPr>
                      <w:ilvl w:val="0"/>
                      <w:numId w:val="20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2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SWOT analýza</w:t>
                  </w:r>
                </w:p>
                <w:p w14:paraId="71DAEAE6" w14:textId="5C982A88" w:rsidR="004B0C3A" w:rsidRDefault="004B0C3A" w:rsidP="004B0C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8997" w:type="dxa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"/>
                    <w:gridCol w:w="8761"/>
                  </w:tblGrid>
                  <w:tr w:rsidR="007A6AFD" w:rsidRPr="00CF31D9" w14:paraId="5F8909F7" w14:textId="77777777" w:rsidTr="005D3B60">
                    <w:trPr>
                      <w:tblCellSpacing w:w="15" w:type="dxa"/>
                    </w:trPr>
                    <w:tc>
                      <w:tcPr>
                        <w:tcW w:w="191" w:type="dxa"/>
                        <w:hideMark/>
                      </w:tcPr>
                      <w:p w14:paraId="77819D68" w14:textId="77777777" w:rsidR="007A6AFD" w:rsidRDefault="007A6AFD" w:rsidP="007A6AF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716" w:type="dxa"/>
                        <w:vAlign w:val="center"/>
                        <w:hideMark/>
                      </w:tcPr>
                      <w:p w14:paraId="4280994A" w14:textId="77777777" w:rsidR="007A6AFD" w:rsidRPr="00E719A6" w:rsidRDefault="007A6AFD" w:rsidP="000F0D7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8892" w:type="dxa"/>
                          <w:tblCellSpacing w:w="15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"/>
                          <w:gridCol w:w="8797"/>
                        </w:tblGrid>
                        <w:tr w:rsidR="007A6AFD" w:rsidRPr="00CF31D9" w14:paraId="203094F1" w14:textId="77777777" w:rsidTr="00B50084">
                          <w:trPr>
                            <w:trHeight w:val="23"/>
                            <w:tblCellSpacing w:w="15" w:type="dxa"/>
                          </w:trPr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14:paraId="5A85851F" w14:textId="77777777" w:rsidR="007A6AFD" w:rsidRPr="00CF31D9" w:rsidRDefault="007A6AFD" w:rsidP="000F0D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8752" w:type="dxa"/>
                              <w:vAlign w:val="center"/>
                              <w:hideMark/>
                            </w:tcPr>
                            <w:p w14:paraId="3D60A70D" w14:textId="21A54DBD" w:rsidR="007A6AFD" w:rsidRDefault="00424233" w:rsidP="0042423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23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SWOT ANALÝZA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14:paraId="5DA40774" w14:textId="77777777" w:rsidR="00B50084" w:rsidRDefault="00B50084" w:rsidP="0042423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0BFA663B" w14:textId="78F3D5DE" w:rsidR="000F0D7D" w:rsidRPr="00A54AF4" w:rsidRDefault="000F0D7D" w:rsidP="0042423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A6AFD" w:rsidRPr="00CF31D9" w14:paraId="072EFEEC" w14:textId="77777777" w:rsidTr="00B50084">
                          <w:trPr>
                            <w:tblCellSpacing w:w="15" w:type="dxa"/>
                          </w:trPr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14:paraId="02CE9B2D" w14:textId="77777777" w:rsidR="007A6AFD" w:rsidRPr="00CF31D9" w:rsidRDefault="007A6AFD" w:rsidP="000F0D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8752" w:type="dxa"/>
                              <w:vAlign w:val="center"/>
                              <w:hideMark/>
                            </w:tcPr>
                            <w:p w14:paraId="4B23B49C" w14:textId="77777777" w:rsidR="007A6AFD" w:rsidRPr="00CF31D9" w:rsidRDefault="007A6AFD" w:rsidP="007A6AFD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F31D9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Silné stránky (S):</w:t>
                              </w:r>
                            </w:p>
                            <w:p w14:paraId="33D4A568" w14:textId="77777777" w:rsidR="007A6AFD" w:rsidRPr="00CF31D9" w:rsidRDefault="007A6AFD" w:rsidP="007A6AFD">
                              <w:pPr>
                                <w:pStyle w:val="Odsekzoznamu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k</w:t>
                              </w:r>
                              <w:r w:rsidRPr="00CF31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valitne vypracovaný školský vzd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elávací program;</w:t>
                              </w:r>
                            </w:p>
                            <w:p w14:paraId="7FDA645D" w14:textId="77777777" w:rsidR="007A6AFD" w:rsidRPr="00CF31D9" w:rsidRDefault="007A6AFD" w:rsidP="007A6AFD">
                              <w:pPr>
                                <w:pStyle w:val="Odsekzoznamu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F31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100% kvalif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ikovaní pedagogickí zamestnanci;</w:t>
                              </w:r>
                            </w:p>
                            <w:p w14:paraId="08F79D2B" w14:textId="77777777" w:rsidR="00145859" w:rsidRDefault="007A6AFD" w:rsidP="007A6AFD">
                              <w:pPr>
                                <w:pStyle w:val="Odsekzoznamu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CF31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poločné zariadenie ZŠ a MŠ umožňuje deťom poznať priestory školy, pedagogických zamestnancov, čo im umožní plynulý, bezstresov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ý prechod z</w:t>
                              </w:r>
                            </w:p>
                            <w:p w14:paraId="2D017B40" w14:textId="23DDA45F" w:rsidR="007A6AFD" w:rsidRPr="00CF31D9" w:rsidRDefault="007A6AFD" w:rsidP="00145859">
                              <w:pPr>
                                <w:pStyle w:val="Odsekzoznamu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 MŠ do 1. ročníka ZŠ;</w:t>
                              </w:r>
                            </w:p>
                            <w:p w14:paraId="2CE200EC" w14:textId="77777777" w:rsidR="007A6AFD" w:rsidRPr="00CF31D9" w:rsidRDefault="007A6AFD" w:rsidP="007A6AFD">
                              <w:pPr>
                                <w:pStyle w:val="Odsekzoznamu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</w:t>
                              </w:r>
                              <w:r w:rsidRPr="00CF31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aterská škola rodinného typu, pozit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ívna sociálno-emocionálna klíma;</w:t>
                              </w:r>
                            </w:p>
                            <w:p w14:paraId="14372D9D" w14:textId="77777777" w:rsidR="00145859" w:rsidRDefault="007A6AFD" w:rsidP="000F0D7D">
                              <w:pPr>
                                <w:pStyle w:val="Odsekzoznamu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CF31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amostatnosť pedagogických zamestnancov pri plnení pracovných úloh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dobrá </w:t>
                              </w:r>
                            </w:p>
                            <w:p w14:paraId="754A19D3" w14:textId="5FB09453" w:rsidR="007A6AFD" w:rsidRPr="000F0D7D" w:rsidRDefault="007A6AFD" w:rsidP="00145859">
                              <w:pPr>
                                <w:pStyle w:val="Odsekzoznamu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PC</w:t>
                              </w:r>
                              <w:r w:rsidR="0014585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gramotnosť</w:t>
                              </w:r>
                              <w:r w:rsidR="000F0D7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 d</w:t>
                              </w:r>
                              <w:r w:rsidR="000F0D7D" w:rsidRPr="00CF31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obrá tímová prá</w:t>
                              </w:r>
                              <w:r w:rsidR="000F0D7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ca všetkých zamestnancov školy;</w:t>
                              </w:r>
                            </w:p>
                            <w:p w14:paraId="36CDA76B" w14:textId="77777777" w:rsidR="007A6AFD" w:rsidRPr="00CF31D9" w:rsidRDefault="007A6AFD" w:rsidP="007A6AFD">
                              <w:pPr>
                                <w:pStyle w:val="Odsekzoznamu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krúžok anglického jazyka;</w:t>
                              </w:r>
                            </w:p>
                            <w:p w14:paraId="0A9C7FC7" w14:textId="77777777" w:rsidR="007A6AFD" w:rsidRPr="00CF31D9" w:rsidRDefault="007A6AFD" w:rsidP="007A6AFD">
                              <w:pPr>
                                <w:pStyle w:val="Odsekzoznamu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</w:t>
                              </w:r>
                              <w:r w:rsidRPr="00CF31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oderné vybavenie tried, kvalitné učebné pomôcky,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dostatok hračiek;</w:t>
                              </w:r>
                            </w:p>
                            <w:p w14:paraId="30DEA8D8" w14:textId="77777777" w:rsidR="007A6AFD" w:rsidRDefault="007A6AFD" w:rsidP="007A6AFD">
                              <w:pPr>
                                <w:pStyle w:val="Odsekzoznamu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</w:t>
                              </w:r>
                              <w:r w:rsidRPr="00CF31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rezentácia detí na verejn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osti – </w:t>
                              </w:r>
                              <w:r w:rsidRPr="00CF31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vystúpenie pre dôchodcov,  zapájanie sa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do výtvarných súťaží ,</w:t>
                              </w:r>
                              <w:r w:rsidRPr="00CF31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rozlúčka s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CF31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predškolákmi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.;</w:t>
                              </w:r>
                            </w:p>
                            <w:p w14:paraId="4981EA71" w14:textId="43F36466" w:rsidR="007A6AFD" w:rsidRPr="00CF31D9" w:rsidRDefault="007A6AFD" w:rsidP="007A6AFD">
                              <w:pPr>
                                <w:pStyle w:val="Odsekzoznamu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</w:t>
                              </w:r>
                              <w:r w:rsidRPr="00CF31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obrá spolupráca s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 riaditeľkou školy, rodičmi, R</w:t>
                              </w:r>
                              <w:r w:rsidRPr="00CF31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adou školy  a Rodičovským združením pri ZŠ s MŠ, Slovanská 330/23,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020 14</w:t>
                              </w:r>
                              <w:r w:rsidRPr="00CF31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Púchov, mestským úradom, školský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m úradom, </w:t>
                              </w:r>
                              <w:r w:rsidRPr="00CF31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CPPP a P,  CVČ, s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 SCŠPP </w:t>
                              </w:r>
                              <w:r w:rsidRPr="00CF31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HELP-DYS, Slovenskou jednotou dôchodcov v Horných Kočkovciach a Výboro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 MČ č. 7 v Horných Kočkovciac</w:t>
                              </w:r>
                              <w:r w:rsidR="000F0D7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14:paraId="180BBFA7" w14:textId="77777777" w:rsidR="007A6AFD" w:rsidRDefault="007A6AFD" w:rsidP="007A6AFD">
                              <w:pPr>
                                <w:pStyle w:val="Odsekzoznamu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</w:t>
                              </w:r>
                              <w:r w:rsidRPr="00CF31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obrá tímová prá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ca všetkých zamestnancov školy;</w:t>
                              </w:r>
                            </w:p>
                            <w:p w14:paraId="2F53E962" w14:textId="77777777" w:rsidR="000F0D7D" w:rsidRPr="000F0D7D" w:rsidRDefault="007A6AFD" w:rsidP="007A6AFD">
                              <w:pPr>
                                <w:pStyle w:val="Odsekzoznamu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vytváranie priestoru pre interaktívne zážitkové a 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outdoorové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aktivity;</w:t>
                              </w:r>
                              <w:r w:rsidR="000F0D7D">
                                <w:t xml:space="preserve"> </w:t>
                              </w:r>
                            </w:p>
                            <w:p w14:paraId="746370A6" w14:textId="62B798CB" w:rsidR="000F0D7D" w:rsidRPr="000F0D7D" w:rsidRDefault="000F0D7D" w:rsidP="007A6AFD">
                              <w:pPr>
                                <w:pStyle w:val="Odsekzoznamu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z</w:t>
                              </w:r>
                              <w:r w:rsidRPr="000F0D7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apájanie sa do projektov vytvorených MŠ </w:t>
                              </w:r>
                            </w:p>
                            <w:p w14:paraId="15C431E7" w14:textId="5E7A1281" w:rsidR="007A6AFD" w:rsidRPr="000F0D7D" w:rsidRDefault="000F0D7D" w:rsidP="007A6AFD">
                              <w:pPr>
                                <w:pStyle w:val="Odsekzoznamu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r</w:t>
                              </w:r>
                              <w:r w:rsidRPr="000F0D7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ealizácie aktivít pre rodičov a deti</w:t>
                              </w:r>
                            </w:p>
                            <w:p w14:paraId="2853061F" w14:textId="06B87604" w:rsidR="007A6AFD" w:rsidRDefault="007A6AFD" w:rsidP="007A6AFD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F31D9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Slabé stránky (W</w:t>
                              </w:r>
                              <w:r w:rsidRPr="00CF31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):</w:t>
                              </w:r>
                            </w:p>
                            <w:p w14:paraId="6D943C62" w14:textId="45A2A24A" w:rsidR="006668AC" w:rsidRPr="006668AC" w:rsidRDefault="006668AC" w:rsidP="007A6AFD">
                              <w:pPr>
                                <w:pStyle w:val="Odsekzoznamu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6668A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labšia úroveň profesijného rastu</w:t>
                              </w:r>
                            </w:p>
                            <w:p w14:paraId="141E8FBB" w14:textId="77777777" w:rsidR="007A6AFD" w:rsidRPr="007E60D5" w:rsidRDefault="007A6AFD" w:rsidP="007A6AFD">
                              <w:pPr>
                                <w:pStyle w:val="Odsekzoznamu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CF31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udova školy potrebuje z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ateplenie, rekonštrukciu fasády;</w:t>
                              </w:r>
                            </w:p>
                            <w:p w14:paraId="737CC2CF" w14:textId="7DDC7E11" w:rsidR="007A6AFD" w:rsidRDefault="007A6AFD" w:rsidP="007A6AFD">
                              <w:pPr>
                                <w:pStyle w:val="Odsekzoznamu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</w:t>
                              </w:r>
                              <w:r w:rsidRPr="00CF31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alé priestory š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atne;</w:t>
                              </w:r>
                            </w:p>
                            <w:p w14:paraId="0EDD5800" w14:textId="7B5DC7E0" w:rsidR="00A0107F" w:rsidRDefault="00A0107F" w:rsidP="007A6AFD">
                              <w:pPr>
                                <w:pStyle w:val="Odsekzoznamu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potreba skladov na učebné pomôcky</w:t>
                              </w:r>
                            </w:p>
                            <w:p w14:paraId="09961DB4" w14:textId="77777777" w:rsidR="007A6AFD" w:rsidRPr="0000503D" w:rsidRDefault="007A6AFD" w:rsidP="007A6AFD">
                              <w:pPr>
                                <w:pStyle w:val="Odsekzoznamu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doplnenie moderných hracích prvkov na školskom dvore;</w:t>
                              </w:r>
                            </w:p>
                            <w:p w14:paraId="0015F74B" w14:textId="30B4CE38" w:rsidR="006668AC" w:rsidRPr="00A93155" w:rsidRDefault="007A6AFD" w:rsidP="006668AC">
                              <w:pPr>
                                <w:pStyle w:val="Odsekzoznamu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668A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výmena WC pre deti;</w:t>
                              </w:r>
                            </w:p>
                            <w:p w14:paraId="5801F02A" w14:textId="0CF89FEA" w:rsidR="007A6AFD" w:rsidRPr="000F0D7D" w:rsidRDefault="007A6AFD" w:rsidP="000F0D7D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F0D7D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Príležitosti (O):</w:t>
                              </w:r>
                            </w:p>
                            <w:p w14:paraId="5D675B04" w14:textId="77777777" w:rsidR="007A6AFD" w:rsidRPr="00CF31D9" w:rsidRDefault="007A6AFD" w:rsidP="007A6AFD">
                              <w:pPr>
                                <w:pStyle w:val="Odsekzoznamu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u</w:t>
                              </w:r>
                              <w:r w:rsidRPr="00CF31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možniť ďalšie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F31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vzdelávanie všetký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ch pedagogických zamestnancov</w:t>
                              </w:r>
                            </w:p>
                            <w:p w14:paraId="611B8789" w14:textId="77777777" w:rsidR="007A6AFD" w:rsidRPr="00CF31D9" w:rsidRDefault="007A6AFD" w:rsidP="007A6AFD">
                              <w:pPr>
                                <w:pStyle w:val="Odsekzoznamu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vymieňať si </w:t>
                              </w:r>
                              <w:r w:rsidRPr="00CF31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ped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agogické skúsenosti na vnútro-</w:t>
                              </w:r>
                              <w:r w:rsidRPr="00CF31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školských MZ, výmena skúseností učite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liek MŠ s  pedagógmi 1. ročníka</w:t>
                              </w:r>
                            </w:p>
                            <w:p w14:paraId="782B7FDD" w14:textId="77777777" w:rsidR="007A6AFD" w:rsidRPr="00CF31D9" w:rsidRDefault="007A6AFD" w:rsidP="007A6AFD">
                              <w:pPr>
                                <w:pStyle w:val="Odsekzoznamu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u</w:t>
                              </w:r>
                              <w:r w:rsidRPr="00CF31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možniť predškolákom účasť na otvorených hodinách v ZŠ.</w:t>
                              </w:r>
                            </w:p>
                            <w:p w14:paraId="37D52D1C" w14:textId="77777777" w:rsidR="007A6AFD" w:rsidRPr="00CF31D9" w:rsidRDefault="007A6AFD" w:rsidP="007A6AFD">
                              <w:pPr>
                                <w:pStyle w:val="Odsekzoznamu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z</w:t>
                              </w:r>
                              <w:r w:rsidRPr="00CF31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ískavať finančné prostriedky zo štrukturálnych a iných fondov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(2 % daní, nadácií a sponzorov)</w:t>
                              </w:r>
                            </w:p>
                            <w:p w14:paraId="368F35C9" w14:textId="77777777" w:rsidR="000F0D7D" w:rsidRDefault="000F0D7D" w:rsidP="007A6AFD">
                              <w:pPr>
                                <w:pStyle w:val="Odsekzoznamu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z</w:t>
                              </w:r>
                              <w:r w:rsidRPr="000F0D7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aloženie WEB stránky a prezentovanie MŠ na verejnosti</w:t>
                              </w:r>
                            </w:p>
                            <w:p w14:paraId="40139EA1" w14:textId="491144F5" w:rsidR="007A6AFD" w:rsidRPr="000F0D7D" w:rsidRDefault="007A6AFD" w:rsidP="007A6AFD">
                              <w:pPr>
                                <w:pStyle w:val="Odsekzoznamu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F0D7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možnosť zapojenia sa do projektov</w:t>
                              </w:r>
                            </w:p>
                            <w:p w14:paraId="4BB95DC8" w14:textId="77777777" w:rsidR="007A6AFD" w:rsidRDefault="007A6AFD" w:rsidP="007A6AFD">
                              <w:pPr>
                                <w:pStyle w:val="Odsekzoznamu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1FC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možnosť využívať funkčný systém odborného psy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chologického a logopedického poradenstva - u</w:t>
                              </w:r>
                              <w:r w:rsidRPr="00CF31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spokojovať požiadavky rodičov a detí</w:t>
                              </w:r>
                            </w:p>
                            <w:p w14:paraId="0927165A" w14:textId="391B9D37" w:rsidR="007A6AFD" w:rsidRPr="000F0D7D" w:rsidRDefault="007A6AFD" w:rsidP="007A6AFD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F31D9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Riziká (T):</w:t>
                              </w:r>
                            </w:p>
                            <w:p w14:paraId="3B9124BB" w14:textId="57C9CDAA" w:rsidR="007A6AFD" w:rsidRDefault="007A6AFD" w:rsidP="007A6AFD">
                              <w:pPr>
                                <w:pStyle w:val="Odsekzoznamu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</w:t>
                              </w:r>
                              <w:r w:rsidRPr="007E60D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eustála zmena školskej legislatívy</w:t>
                              </w:r>
                            </w:p>
                            <w:p w14:paraId="73E3E52C" w14:textId="4A4C14CF" w:rsidR="00A0107F" w:rsidRPr="00A0107F" w:rsidRDefault="00A0107F" w:rsidP="007A6AFD">
                              <w:pPr>
                                <w:pStyle w:val="Odsekzoznamu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</w:t>
                              </w:r>
                              <w:r w:rsidRPr="00A0107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edostatok finančných prostriedkov na modernizáciu budovy</w:t>
                              </w:r>
                            </w:p>
                            <w:p w14:paraId="4A3AEFF3" w14:textId="77777777" w:rsidR="007A6AFD" w:rsidRPr="00CF31D9" w:rsidRDefault="007A6AFD" w:rsidP="007A6AFD">
                              <w:pPr>
                                <w:pStyle w:val="Odsekzoznamu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z</w:t>
                              </w:r>
                              <w:r w:rsidRPr="00CF31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vyš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ovanie nákladov na prevádzku MŠ</w:t>
                              </w:r>
                            </w:p>
                            <w:p w14:paraId="52142B32" w14:textId="6EDA1424" w:rsidR="007A6AFD" w:rsidRDefault="007A6AFD" w:rsidP="007A6AFD">
                              <w:pPr>
                                <w:pStyle w:val="Odsekzoznamu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</w:t>
                              </w:r>
                              <w:r w:rsidRPr="00CF31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edostatok financií na odmeňovanie pedagogických a nepedagogických zamestnancov, ktoré sú vyčlenené v štátnom rozpočte.</w:t>
                              </w:r>
                            </w:p>
                            <w:p w14:paraId="2C7C113B" w14:textId="77777777" w:rsidR="00B50084" w:rsidRDefault="00B50084" w:rsidP="005B128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6ACA08E9" w14:textId="689CC2CA" w:rsidR="007A6AFD" w:rsidRDefault="005B1280" w:rsidP="005B128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Oblasti, v ktorých vidí MŠ rezervy- návrhy možných riešení:</w:t>
                              </w:r>
                            </w:p>
                            <w:p w14:paraId="60E9B000" w14:textId="77777777" w:rsidR="00145859" w:rsidRDefault="00145859" w:rsidP="005B128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09829F84" w14:textId="77777777" w:rsidR="00A93155" w:rsidRPr="00B50084" w:rsidRDefault="005B1280" w:rsidP="00A93155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5008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Oblasť edukačného procesu:</w:t>
                              </w:r>
                              <w:r w:rsidRPr="00B5008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0CDE90CB" w14:textId="62F5B272" w:rsidR="00A93155" w:rsidRDefault="00A93155" w:rsidP="00A93155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V </w:t>
                              </w:r>
                              <w:r w:rsidR="005B1280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budúcom  roku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budeme </w:t>
                              </w:r>
                              <w:r w:rsidR="005B1280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 zaraďovať aktivity na posilňovanie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B1280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sociálnych kompetencií. S tým úzko súvisí skvalitnenie  diagnostickej činnosti. Treba sa zamerať aj</w:t>
                              </w:r>
                            </w:p>
                            <w:p w14:paraId="3F2919C1" w14:textId="0011CA11" w:rsidR="005B1280" w:rsidRDefault="005B1280" w:rsidP="00A93155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na rozvoj  komunikačných schopností detí.</w:t>
                              </w:r>
                            </w:p>
                            <w:p w14:paraId="4581AE64" w14:textId="77777777" w:rsidR="00145859" w:rsidRDefault="00145859" w:rsidP="00A93155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3704F913" w14:textId="14608E95" w:rsidR="005B1280" w:rsidRDefault="005B1280" w:rsidP="00A93155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5008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Oblasť ekonomického zabezpečenia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14:paraId="574AA459" w14:textId="1B0BFF5C" w:rsidR="005B1280" w:rsidRDefault="005B1280" w:rsidP="00A93155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V budúcom období sa budeme sn</w:t>
                              </w:r>
                              <w:r w:rsidR="00145859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žiť zamerať na rôzne granty a sponzorov. Tomu musí predchádzať tvorba kvalitných projektov.</w:t>
                              </w:r>
                            </w:p>
                            <w:p w14:paraId="3650230C" w14:textId="00063649" w:rsidR="00145859" w:rsidRDefault="00145859" w:rsidP="00A93155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095D47EB" w14:textId="77777777" w:rsidR="005D3B60" w:rsidRDefault="005D3B60" w:rsidP="00A93155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0D42F4A6" w14:textId="4270B950" w:rsidR="005B1280" w:rsidRPr="00B50084" w:rsidRDefault="005B1280" w:rsidP="00A93155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5008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lastRenderedPageBreak/>
                                <w:t>Oblasť spolupráce s</w:t>
                              </w:r>
                              <w:r w:rsidR="00A93155" w:rsidRPr="00B5008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 </w:t>
                              </w:r>
                              <w:r w:rsidRPr="00B5008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rodinou</w:t>
                              </w:r>
                              <w:r w:rsidR="00A93155" w:rsidRPr="00B5008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:</w:t>
                              </w:r>
                            </w:p>
                            <w:p w14:paraId="730B0653" w14:textId="7E7E31EC" w:rsidR="00A93155" w:rsidRDefault="005B1280" w:rsidP="00A93155">
                              <w:pPr>
                                <w:spacing w:after="0" w:line="240" w:lineRule="auto"/>
                                <w:ind w:right="-166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Naďalej budeme pokračovať v budovaní </w:t>
                              </w:r>
                              <w:r w:rsidR="00A93155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dobrého mena školy prezentáciou svoje</w:t>
                              </w:r>
                              <w:r w:rsidR="005D7B88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j</w:t>
                              </w:r>
                              <w:r w:rsidR="00A93155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 činnosti na </w:t>
                              </w:r>
                              <w:r w:rsidR="005D7B88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5D7B88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na</w:t>
                              </w:r>
                              <w:proofErr w:type="spellEnd"/>
                              <w:r w:rsidR="005D7B88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93155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verejnosti, v novinách, webovej stránke školy, účasťou na súťažiach, realizáciou dňa </w:t>
                              </w:r>
                            </w:p>
                            <w:p w14:paraId="675E5BD8" w14:textId="71BC873A" w:rsidR="00A93155" w:rsidRDefault="00145859" w:rsidP="00A93155">
                              <w:pPr>
                                <w:spacing w:after="0" w:line="240" w:lineRule="auto"/>
                                <w:ind w:right="-166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o</w:t>
                              </w:r>
                              <w:r w:rsidR="00A93155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tvorených dverí a rôznych aktivít v spolupráci s rodinou.</w:t>
                              </w:r>
                            </w:p>
                            <w:p w14:paraId="4FE63938" w14:textId="77777777" w:rsidR="00B50084" w:rsidRDefault="00B50084" w:rsidP="00A93155">
                              <w:pPr>
                                <w:spacing w:after="0" w:line="240" w:lineRule="auto"/>
                                <w:ind w:right="-166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31E233E9" w14:textId="29C3998B" w:rsidR="00A93155" w:rsidRDefault="00A93155" w:rsidP="00A93155">
                              <w:pPr>
                                <w:spacing w:after="0" w:line="240" w:lineRule="auto"/>
                                <w:ind w:right="-166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9315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2)</w:t>
                              </w:r>
                            </w:p>
                            <w:p w14:paraId="75E95FE0" w14:textId="7AC0CCA3" w:rsidR="00201EE7" w:rsidRDefault="00201EE7" w:rsidP="00A93155">
                              <w:pPr>
                                <w:spacing w:after="0" w:line="240" w:lineRule="auto"/>
                                <w:ind w:right="-166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a)Počet detí so špeciálnymi výchovnými problémami:  0</w:t>
                              </w:r>
                            </w:p>
                            <w:p w14:paraId="3A530EC9" w14:textId="77777777" w:rsidR="00201EE7" w:rsidRDefault="00201EE7" w:rsidP="00A93155">
                              <w:pPr>
                                <w:spacing w:after="0" w:line="240" w:lineRule="auto"/>
                                <w:ind w:right="-166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51778260" w14:textId="3B5D46CC" w:rsidR="00201EE7" w:rsidRDefault="00201EE7" w:rsidP="00A93155">
                              <w:pPr>
                                <w:spacing w:after="0" w:line="240" w:lineRule="auto"/>
                                <w:ind w:right="-166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b)Počet prijatých detí v  školskom roku 2021/2022:</w:t>
                              </w:r>
                            </w:p>
                            <w:p w14:paraId="43049201" w14:textId="77777777" w:rsidR="00BD150C" w:rsidRPr="00BD150C" w:rsidRDefault="00145859" w:rsidP="00A93155">
                              <w:pPr>
                                <w:spacing w:after="0" w:line="240" w:lineRule="auto"/>
                                <w:ind w:right="-166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D150C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V školskom roku bolo prijatých 17 žiadostí</w:t>
                              </w:r>
                              <w:r w:rsidR="00BD150C" w:rsidRPr="00BD150C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 o prijatie dieťaťa do MŠ</w:t>
                              </w:r>
                              <w:r w:rsidRPr="00BD150C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,</w:t>
                              </w:r>
                            </w:p>
                            <w:p w14:paraId="0471C5DF" w14:textId="194AAB72" w:rsidR="00145859" w:rsidRPr="00BD150C" w:rsidRDefault="00BD150C" w:rsidP="00A93155">
                              <w:pPr>
                                <w:spacing w:after="0" w:line="240" w:lineRule="auto"/>
                                <w:ind w:right="-166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D150C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Škola vydala 10 rozhodnutí o prijatí, </w:t>
                              </w:r>
                              <w:r w:rsidR="00145859" w:rsidRPr="00BD150C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D150C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 7 o neprijatí dieťaťa do MŠ.</w:t>
                              </w:r>
                            </w:p>
                            <w:p w14:paraId="7EC4AE46" w14:textId="5A5EAADD" w:rsidR="00A93155" w:rsidRDefault="00A93155" w:rsidP="00A93155">
                              <w:pPr>
                                <w:spacing w:after="0" w:line="240" w:lineRule="auto"/>
                                <w:ind w:right="-166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5B822B40" w14:textId="77777777" w:rsidR="00B50084" w:rsidRDefault="00201EE7" w:rsidP="00B50084">
                              <w:pPr>
                                <w:spacing w:after="0" w:line="240" w:lineRule="auto"/>
                                <w:ind w:right="-166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5)</w:t>
                              </w:r>
                            </w:p>
                            <w:p w14:paraId="7C8EDD62" w14:textId="27574F19" w:rsidR="00A93155" w:rsidRPr="00B50084" w:rsidRDefault="00201EE7" w:rsidP="00B50084">
                              <w:pPr>
                                <w:spacing w:after="0" w:line="240" w:lineRule="auto"/>
                                <w:ind w:right="-166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eastAsia="sk-SK"/>
                                </w:rPr>
                                <w:t>b</w:t>
                              </w:r>
                              <w:r w:rsidR="007A6AFD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eastAsia="sk-SK"/>
                                </w:rPr>
                                <w:t>)Informácie o aktivitách školy, ktoré škola realizuje pre deti 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eastAsia="sk-SK"/>
                                </w:rPr>
                                <w:t xml:space="preserve"> ich </w:t>
                              </w:r>
                              <w:r w:rsidR="007A6AFD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eastAsia="sk-SK"/>
                                </w:rPr>
                                <w:t xml:space="preserve"> voľno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eastAsia="sk-SK"/>
                                </w:rPr>
                                <w:t>m čase</w:t>
                              </w:r>
                            </w:p>
                            <w:p w14:paraId="333A3E40" w14:textId="77777777" w:rsidR="00201EE7" w:rsidRDefault="00201EE7" w:rsidP="00201EE7">
                              <w:pPr>
                                <w:pStyle w:val="Odsekzoznamu"/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F816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sk-SK"/>
                                </w:rPr>
                                <w:t xml:space="preserve">Plnenie projektu „Komplexná multidisciplinárna starostlivosť deťom v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sk-SK"/>
                                </w:rPr>
                                <w:t>MŠ</w:t>
                              </w:r>
                              <w:r w:rsidRPr="00F816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sk-SK"/>
                                </w:rPr>
                                <w:t xml:space="preserve">“ </w:t>
                              </w:r>
                            </w:p>
                            <w:p w14:paraId="5B154B85" w14:textId="75F0F50F" w:rsidR="00201EE7" w:rsidRDefault="00201EE7" w:rsidP="00BD150C">
                              <w:pPr>
                                <w:pStyle w:val="Odsekzoznamu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F816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sk-SK"/>
                                </w:rPr>
                                <w:t>SC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sk-SK"/>
                                </w:rPr>
                                <w:t xml:space="preserve">ŠPP-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sk-SK"/>
                                </w:rPr>
                                <w:t>Help-dys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sk-SK"/>
                                </w:rPr>
                                <w:t>, zapojených bolo 14</w:t>
                              </w:r>
                              <w:r w:rsidRPr="00F816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sk-SK"/>
                                </w:rPr>
                                <w:t xml:space="preserve"> detí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sk-SK"/>
                                </w:rPr>
                                <w:t>.</w:t>
                              </w:r>
                            </w:p>
                            <w:p w14:paraId="04A2F64F" w14:textId="2EADDF06" w:rsidR="00A93155" w:rsidRPr="00B50084" w:rsidRDefault="00201EE7" w:rsidP="009F2777">
                              <w:pPr>
                                <w:pStyle w:val="Odsekzoznamu"/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201E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Krúžok anglického jazyka pod vedením Mgr. Kováčovej z CVČ Včielky</w:t>
                              </w:r>
                            </w:p>
                            <w:p w14:paraId="5F51B3CF" w14:textId="77777777" w:rsidR="00B50084" w:rsidRPr="00201EE7" w:rsidRDefault="00B50084" w:rsidP="00B50084">
                              <w:pPr>
                                <w:pStyle w:val="Odsekzoznamu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</w:p>
                            <w:p w14:paraId="01B02191" w14:textId="4EE1D292" w:rsidR="007A6AFD" w:rsidRPr="0095628B" w:rsidRDefault="0095628B" w:rsidP="0095628B">
                              <w:pPr>
                                <w:pStyle w:val="Odsekzoznamu"/>
                                <w:spacing w:before="100" w:beforeAutospacing="1" w:after="0" w:line="240" w:lineRule="auto"/>
                                <w:ind w:left="-31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eastAsia="sk-SK"/>
                                </w:rPr>
                                <w:t>d) Iné skutočnosti, ktoré sú pre školu podstatné:</w:t>
                              </w:r>
                              <w:r w:rsidRPr="00F81649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eastAsia="sk-SK"/>
                                </w:rPr>
                                <w:t>S</w:t>
                              </w:r>
                              <w:r w:rsidRPr="00F81649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eastAsia="sk-SK"/>
                                </w:rPr>
                                <w:t xml:space="preserve">polupráci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eastAsia="sk-SK"/>
                                </w:rPr>
                                <w:t xml:space="preserve">s </w:t>
                              </w:r>
                              <w:r w:rsidRPr="00F81649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eastAsia="sk-SK"/>
                                </w:rPr>
                                <w:t>fyzickými a právnickými osobami, ktoré sa na výchove a vzdelávaní v škole podieľajú</w:t>
                              </w:r>
                            </w:p>
                            <w:p w14:paraId="5D0471BE" w14:textId="77777777" w:rsidR="007A6AFD" w:rsidRDefault="007A6AFD" w:rsidP="007A6AFD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Style w:val="Mriekatabuky"/>
                                <w:tblW w:w="8162" w:type="dxa"/>
                                <w:tblInd w:w="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57"/>
                                <w:gridCol w:w="5505"/>
                              </w:tblGrid>
                              <w:tr w:rsidR="00B50084" w14:paraId="7E277F70" w14:textId="77777777" w:rsidTr="00B50084">
                                <w:tc>
                                  <w:tcPr>
                                    <w:tcW w:w="2657" w:type="dxa"/>
                                  </w:tcPr>
                                  <w:p w14:paraId="0E8C7D77" w14:textId="77777777" w:rsidR="00B50084" w:rsidRPr="00812536" w:rsidRDefault="00B50084" w:rsidP="007A6AFD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812536"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  <w:t>Názov organizácie</w:t>
                                    </w:r>
                                  </w:p>
                                </w:tc>
                                <w:tc>
                                  <w:tcPr>
                                    <w:tcW w:w="5505" w:type="dxa"/>
                                  </w:tcPr>
                                  <w:p w14:paraId="3EB5F6E0" w14:textId="77777777" w:rsidR="00B50084" w:rsidRPr="00812536" w:rsidRDefault="00B50084" w:rsidP="007A6AFD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812536"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  <w:t>Oblasť spolupráce</w:t>
                                    </w:r>
                                  </w:p>
                                </w:tc>
                              </w:tr>
                              <w:tr w:rsidR="00B50084" w14:paraId="09E1E779" w14:textId="77777777" w:rsidTr="00B50084">
                                <w:tc>
                                  <w:tcPr>
                                    <w:tcW w:w="2657" w:type="dxa"/>
                                  </w:tcPr>
                                  <w:p w14:paraId="4C50FA20" w14:textId="77777777" w:rsidR="00B50084" w:rsidRDefault="00B50084" w:rsidP="007A6AFD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CVČ Včielka v Púchove</w:t>
                                    </w:r>
                                  </w:p>
                                </w:tc>
                                <w:tc>
                                  <w:tcPr>
                                    <w:tcW w:w="5505" w:type="dxa"/>
                                  </w:tcPr>
                                  <w:p w14:paraId="59988300" w14:textId="5A740DB1" w:rsidR="00B50084" w:rsidRDefault="00B50084" w:rsidP="007A6AFD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Krúžok anglického jazyka, </w:t>
                                    </w:r>
                                  </w:p>
                                </w:tc>
                              </w:tr>
                              <w:tr w:rsidR="00B50084" w14:paraId="3C15FAA7" w14:textId="77777777" w:rsidTr="00B50084">
                                <w:tc>
                                  <w:tcPr>
                                    <w:tcW w:w="2657" w:type="dxa"/>
                                  </w:tcPr>
                                  <w:p w14:paraId="3A79C827" w14:textId="77777777" w:rsidR="00B50084" w:rsidRDefault="00B50084" w:rsidP="007A6AFD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ZŠ Slovanská Púchov</w:t>
                                    </w:r>
                                  </w:p>
                                </w:tc>
                                <w:tc>
                                  <w:tcPr>
                                    <w:tcW w:w="5505" w:type="dxa"/>
                                  </w:tcPr>
                                  <w:p w14:paraId="6D0046AC" w14:textId="77777777" w:rsidR="00B50084" w:rsidRDefault="00B50084" w:rsidP="007A6AFD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Spolupráca s pedagógmi 1. ročníka, vzájomná výmena pedagogických skúseností, návšteva predškolákov v 1. triede, plnenie úloh podľa plánu vzájomnej spolupráce</w:t>
                                    </w:r>
                                  </w:p>
                                </w:tc>
                              </w:tr>
                              <w:tr w:rsidR="00B50084" w14:paraId="6A1DCA97" w14:textId="77777777" w:rsidTr="00B50084">
                                <w:tc>
                                  <w:tcPr>
                                    <w:tcW w:w="2657" w:type="dxa"/>
                                  </w:tcPr>
                                  <w:p w14:paraId="323DB954" w14:textId="77777777" w:rsidR="00B50084" w:rsidRDefault="00B50084" w:rsidP="007A6AFD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Slovenská jednota dôchodcov v Horných Kočkovciach</w:t>
                                    </w:r>
                                  </w:p>
                                </w:tc>
                                <w:tc>
                                  <w:tcPr>
                                    <w:tcW w:w="5505" w:type="dxa"/>
                                  </w:tcPr>
                                  <w:p w14:paraId="04FB8B22" w14:textId="77777777" w:rsidR="00B50084" w:rsidRDefault="00B50084" w:rsidP="007A6AFD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Vzájomná spolupráca na akciách – Mesiac úcty starších, Vianoce, Deň matiek, MDD</w:t>
                                    </w:r>
                                  </w:p>
                                </w:tc>
                              </w:tr>
                              <w:tr w:rsidR="00B50084" w14:paraId="68A3CE02" w14:textId="77777777" w:rsidTr="00B50084">
                                <w:tc>
                                  <w:tcPr>
                                    <w:tcW w:w="2657" w:type="dxa"/>
                                  </w:tcPr>
                                  <w:p w14:paraId="0BAD67CA" w14:textId="77777777" w:rsidR="00B50084" w:rsidRDefault="00B50084" w:rsidP="007A6AFD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34A77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Spolupráca s Výborom MČ č. 7 v Horných Kočkovciach.</w:t>
                                    </w:r>
                                  </w:p>
                                </w:tc>
                                <w:tc>
                                  <w:tcPr>
                                    <w:tcW w:w="5505" w:type="dxa"/>
                                  </w:tcPr>
                                  <w:p w14:paraId="16735D6B" w14:textId="050B1BE0" w:rsidR="00B50084" w:rsidRPr="00B34A77" w:rsidRDefault="00B50084" w:rsidP="007A6AFD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Spolupráca s členmi Výboru MČ č.7 v Horných Kočkovciach na Mikuláša, MDD, pomoc pri realizácii projektu: „Naša čarovná záhrada“</w:t>
                                    </w:r>
                                  </w:p>
                                </w:tc>
                              </w:tr>
                              <w:tr w:rsidR="00B50084" w14:paraId="7690DB50" w14:textId="77777777" w:rsidTr="00B50084">
                                <w:tc>
                                  <w:tcPr>
                                    <w:tcW w:w="2657" w:type="dxa"/>
                                  </w:tcPr>
                                  <w:p w14:paraId="6F231D75" w14:textId="77777777" w:rsidR="00B50084" w:rsidRDefault="00B50084" w:rsidP="007A6AFD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Mesto Púchov- zriaďovateľ</w:t>
                                    </w:r>
                                  </w:p>
                                </w:tc>
                                <w:tc>
                                  <w:tcPr>
                                    <w:tcW w:w="5505" w:type="dxa"/>
                                  </w:tcPr>
                                  <w:p w14:paraId="312DFF93" w14:textId="77777777" w:rsidR="00B50084" w:rsidRDefault="00B50084" w:rsidP="007A6AFD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Finančná a pracovno-právna pomoc</w:t>
                                    </w:r>
                                  </w:p>
                                </w:tc>
                              </w:tr>
                              <w:tr w:rsidR="00B50084" w14:paraId="7B3E1537" w14:textId="77777777" w:rsidTr="00B50084">
                                <w:tc>
                                  <w:tcPr>
                                    <w:tcW w:w="2657" w:type="dxa"/>
                                  </w:tcPr>
                                  <w:p w14:paraId="2E3A94F5" w14:textId="77777777" w:rsidR="00B50084" w:rsidRDefault="00B50084" w:rsidP="007A6AFD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Školský úrad</w:t>
                                    </w:r>
                                  </w:p>
                                </w:tc>
                                <w:tc>
                                  <w:tcPr>
                                    <w:tcW w:w="5505" w:type="dxa"/>
                                  </w:tcPr>
                                  <w:p w14:paraId="3A9B9A9B" w14:textId="77777777" w:rsidR="00B50084" w:rsidRDefault="00B50084" w:rsidP="007A6AFD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Metodická pomoc</w:t>
                                    </w:r>
                                  </w:p>
                                  <w:p w14:paraId="18714F73" w14:textId="313E359D" w:rsidR="00BD150C" w:rsidRDefault="00BD150C" w:rsidP="007A6AFD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98890FC" w14:textId="77777777" w:rsidR="007A6AFD" w:rsidRPr="00CF31D9" w:rsidRDefault="007A6AFD" w:rsidP="007A6AFD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A6AFD" w:rsidRPr="00CF31D9" w14:paraId="2A894D01" w14:textId="77777777" w:rsidTr="00B50084">
                          <w:trPr>
                            <w:tblCellSpacing w:w="15" w:type="dxa"/>
                          </w:trPr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14:paraId="30F66273" w14:textId="77777777" w:rsidR="007A6AFD" w:rsidRPr="00CF31D9" w:rsidRDefault="007A6AFD" w:rsidP="007A6AF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8752" w:type="dxa"/>
                              <w:vAlign w:val="center"/>
                              <w:hideMark/>
                            </w:tcPr>
                            <w:p w14:paraId="3DB36E83" w14:textId="77777777" w:rsidR="007A6AFD" w:rsidRDefault="007A6AFD" w:rsidP="007A6AFD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</w:p>
                            <w:p w14:paraId="17581E26" w14:textId="65AD200D" w:rsidR="00B50084" w:rsidRPr="00230A54" w:rsidRDefault="00B50084" w:rsidP="007A6AFD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14:paraId="4171DB18" w14:textId="77777777" w:rsidR="007A6AFD" w:rsidRDefault="007A6AFD" w:rsidP="007A6AFD">
                        <w:pPr>
                          <w:pStyle w:val="Odsekzoznamu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4FDCAA96" w14:textId="27A35EA0" w:rsidR="00B50084" w:rsidRPr="00CF31D9" w:rsidRDefault="00B50084" w:rsidP="007A6AFD">
                        <w:pPr>
                          <w:pStyle w:val="Odsekzoznamu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A6AFD" w:rsidRPr="00CF31D9" w14:paraId="112C61CF" w14:textId="77777777" w:rsidTr="005D3B60">
                    <w:trPr>
                      <w:tblCellSpacing w:w="15" w:type="dxa"/>
                    </w:trPr>
                    <w:tc>
                      <w:tcPr>
                        <w:tcW w:w="191" w:type="dxa"/>
                      </w:tcPr>
                      <w:p w14:paraId="275041E4" w14:textId="77777777" w:rsidR="007A6AFD" w:rsidRDefault="007A6AFD" w:rsidP="007A6AF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716" w:type="dxa"/>
                        <w:vAlign w:val="center"/>
                      </w:tcPr>
                      <w:p w14:paraId="4CFC96A7" w14:textId="77777777" w:rsidR="007A6AFD" w:rsidRPr="00E719A6" w:rsidRDefault="007A6AFD" w:rsidP="007A6AF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A6AFD" w:rsidRPr="00CF31D9" w14:paraId="1488EE23" w14:textId="77777777" w:rsidTr="005D3B60">
                    <w:trPr>
                      <w:gridAfter w:val="1"/>
                      <w:wAfter w:w="8716" w:type="dxa"/>
                      <w:trHeight w:val="627"/>
                      <w:tblCellSpacing w:w="15" w:type="dxa"/>
                    </w:trPr>
                    <w:tc>
                      <w:tcPr>
                        <w:tcW w:w="191" w:type="dxa"/>
                        <w:vAlign w:val="center"/>
                      </w:tcPr>
                      <w:p w14:paraId="6EB0ED35" w14:textId="77777777" w:rsidR="007A6AFD" w:rsidRPr="00CF31D9" w:rsidRDefault="007A6AFD" w:rsidP="007A6A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  <w:tr w:rsidR="007A6AFD" w:rsidRPr="00CF31D9" w14:paraId="647BA8EF" w14:textId="77777777" w:rsidTr="005D3B60">
                    <w:trPr>
                      <w:gridAfter w:val="1"/>
                      <w:wAfter w:w="8716" w:type="dxa"/>
                      <w:trHeight w:val="392"/>
                      <w:tblCellSpacing w:w="15" w:type="dxa"/>
                    </w:trPr>
                    <w:tc>
                      <w:tcPr>
                        <w:tcW w:w="191" w:type="dxa"/>
                        <w:vAlign w:val="center"/>
                        <w:hideMark/>
                      </w:tcPr>
                      <w:p w14:paraId="64246D22" w14:textId="77777777" w:rsidR="007A6AFD" w:rsidRPr="00CF31D9" w:rsidRDefault="007A6AFD" w:rsidP="007A6A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  <w:tr w:rsidR="007A6AFD" w:rsidRPr="00CF31D9" w14:paraId="425939F1" w14:textId="77777777" w:rsidTr="005D3B60">
                    <w:trPr>
                      <w:gridAfter w:val="1"/>
                      <w:wAfter w:w="8716" w:type="dxa"/>
                      <w:tblCellSpacing w:w="15" w:type="dxa"/>
                    </w:trPr>
                    <w:tc>
                      <w:tcPr>
                        <w:tcW w:w="191" w:type="dxa"/>
                        <w:vAlign w:val="center"/>
                        <w:hideMark/>
                      </w:tcPr>
                      <w:p w14:paraId="770CD521" w14:textId="77777777" w:rsidR="007A6AFD" w:rsidRPr="00CF31D9" w:rsidRDefault="007A6AFD" w:rsidP="007A6A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  <w:tr w:rsidR="007A6AFD" w:rsidRPr="00CF31D9" w14:paraId="3C4565EF" w14:textId="77777777" w:rsidTr="005D3B60">
                    <w:trPr>
                      <w:gridAfter w:val="1"/>
                      <w:wAfter w:w="8716" w:type="dxa"/>
                      <w:tblCellSpacing w:w="15" w:type="dxa"/>
                    </w:trPr>
                    <w:tc>
                      <w:tcPr>
                        <w:tcW w:w="191" w:type="dxa"/>
                        <w:vAlign w:val="center"/>
                        <w:hideMark/>
                      </w:tcPr>
                      <w:p w14:paraId="74109C34" w14:textId="77777777" w:rsidR="007A6AFD" w:rsidRPr="00CF31D9" w:rsidRDefault="007A6AFD" w:rsidP="007A6A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  <w:tr w:rsidR="007A6AFD" w:rsidRPr="00CF31D9" w14:paraId="0FAD2A33" w14:textId="77777777" w:rsidTr="005D3B60">
                    <w:trPr>
                      <w:gridAfter w:val="1"/>
                      <w:wAfter w:w="8716" w:type="dxa"/>
                      <w:tblCellSpacing w:w="15" w:type="dxa"/>
                    </w:trPr>
                    <w:tc>
                      <w:tcPr>
                        <w:tcW w:w="191" w:type="dxa"/>
                        <w:vAlign w:val="center"/>
                        <w:hideMark/>
                      </w:tcPr>
                      <w:p w14:paraId="7AA4646A" w14:textId="77777777" w:rsidR="007A6AFD" w:rsidRPr="00CF31D9" w:rsidRDefault="007A6AFD" w:rsidP="007A6A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  <w:tr w:rsidR="007A6AFD" w:rsidRPr="00CF31D9" w14:paraId="7613CC07" w14:textId="77777777" w:rsidTr="005D3B60">
                    <w:trPr>
                      <w:gridAfter w:val="1"/>
                      <w:wAfter w:w="8716" w:type="dxa"/>
                      <w:tblCellSpacing w:w="15" w:type="dxa"/>
                    </w:trPr>
                    <w:tc>
                      <w:tcPr>
                        <w:tcW w:w="191" w:type="dxa"/>
                        <w:vAlign w:val="center"/>
                        <w:hideMark/>
                      </w:tcPr>
                      <w:p w14:paraId="0138AB64" w14:textId="77777777" w:rsidR="007A6AFD" w:rsidRPr="00CF31D9" w:rsidRDefault="007A6AFD" w:rsidP="007A6A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14:paraId="38EE3E4C" w14:textId="6982179E" w:rsidR="00F5771A" w:rsidRPr="00E719A6" w:rsidRDefault="00F5771A" w:rsidP="005D499A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BCD5DAB" w14:textId="60AA23A3" w:rsidR="005D499A" w:rsidRDefault="005D4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14:paraId="42E06ADA" w14:textId="366FF38E" w:rsidR="005D499A" w:rsidRDefault="005D4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14:paraId="7FDF5790" w14:textId="362F2C5E" w:rsidR="005D499A" w:rsidRDefault="005D4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14:paraId="4AC5F222" w14:textId="26E6CFFB" w:rsidR="005D499A" w:rsidRDefault="005D4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14:paraId="7FC58A8D" w14:textId="5861302B" w:rsidR="005D499A" w:rsidRDefault="005D4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14:paraId="2381BFA8" w14:textId="43A2684C" w:rsidR="005D499A" w:rsidRDefault="005D4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14:paraId="48880466" w14:textId="251DA043" w:rsidR="005D499A" w:rsidRDefault="005D4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14:paraId="7C99F0B2" w14:textId="38B3CC02" w:rsidR="005D499A" w:rsidRDefault="005D4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14:paraId="64A63F91" w14:textId="58E18B85" w:rsidR="005D499A" w:rsidRDefault="005D4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14:paraId="5FB25218" w14:textId="57044852" w:rsidR="005D499A" w:rsidRDefault="005D4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14:paraId="5A575751" w14:textId="63BD9CFC" w:rsidR="005D499A" w:rsidRDefault="005D4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14:paraId="7C3C5239" w14:textId="312B5D61" w:rsidR="005D499A" w:rsidRDefault="005D4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14:paraId="67AA11B3" w14:textId="0275FA77" w:rsidR="005D499A" w:rsidRDefault="005D4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14:paraId="03165311" w14:textId="0A7D709F" w:rsidR="005D499A" w:rsidRDefault="005D4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14:paraId="09564C24" w14:textId="77777777" w:rsidR="005D499A" w:rsidRDefault="005D4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14:paraId="7DCD9BBA" w14:textId="77777777" w:rsidR="008D2E71" w:rsidRDefault="008D2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14:paraId="3D29C813" w14:textId="1002E649" w:rsidR="008D2E71" w:rsidRDefault="008D2E71" w:rsidP="00D408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6B99" w14:paraId="21C36B25" w14:textId="77777777" w:rsidTr="005D3B60">
        <w:trPr>
          <w:trHeight w:val="743"/>
          <w:tblCellSpacing w:w="15" w:type="dxa"/>
        </w:trPr>
        <w:tc>
          <w:tcPr>
            <w:tcW w:w="915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05C0D5" w14:textId="77777777" w:rsidR="009E6B99" w:rsidRDefault="009E6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23E" w14:paraId="454DBCB0" w14:textId="77777777" w:rsidTr="005D3B60">
        <w:trPr>
          <w:gridAfter w:val="1"/>
          <w:wAfter w:w="97" w:type="dxa"/>
          <w:tblCellSpacing w:w="15" w:type="dxa"/>
        </w:trPr>
        <w:tc>
          <w:tcPr>
            <w:tcW w:w="22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09C4CC" w14:textId="77777777" w:rsidR="008D2E71" w:rsidRDefault="008D2E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F9F6D" w14:textId="77777777" w:rsidR="008D2E71" w:rsidRDefault="008D2E71" w:rsidP="008F4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76C98" w14:textId="77777777" w:rsidR="008D2E71" w:rsidRDefault="008D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23E" w14:paraId="5BFBED4C" w14:textId="77777777" w:rsidTr="005D3B60">
        <w:trPr>
          <w:gridAfter w:val="1"/>
          <w:wAfter w:w="97" w:type="dxa"/>
          <w:tblCellSpacing w:w="15" w:type="dxa"/>
        </w:trPr>
        <w:tc>
          <w:tcPr>
            <w:tcW w:w="2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4C91FD" w14:textId="77777777" w:rsidR="008D2E71" w:rsidRDefault="008D2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97FE2" w14:textId="77777777" w:rsidR="008D2E71" w:rsidRDefault="008D2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23E" w14:paraId="24EDB0C5" w14:textId="77777777" w:rsidTr="005D3B60">
        <w:trPr>
          <w:gridAfter w:val="2"/>
          <w:wAfter w:w="8896" w:type="dxa"/>
          <w:tblCellSpacing w:w="15" w:type="dxa"/>
        </w:trPr>
        <w:tc>
          <w:tcPr>
            <w:tcW w:w="2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CD0962" w14:textId="77777777" w:rsidR="008D2E71" w:rsidRDefault="008D2E71"/>
        </w:tc>
      </w:tr>
      <w:tr w:rsidR="00A8423E" w14:paraId="0C5843E6" w14:textId="77777777" w:rsidTr="005D3B60">
        <w:trPr>
          <w:gridAfter w:val="2"/>
          <w:wAfter w:w="8896" w:type="dxa"/>
          <w:tblCellSpacing w:w="15" w:type="dxa"/>
        </w:trPr>
        <w:tc>
          <w:tcPr>
            <w:tcW w:w="2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A349EF" w14:textId="77777777" w:rsidR="008D2E71" w:rsidRDefault="008D2E71"/>
        </w:tc>
      </w:tr>
    </w:tbl>
    <w:p w14:paraId="525C29D4" w14:textId="7807BE07" w:rsidR="00874068" w:rsidRPr="00B50084" w:rsidRDefault="00874068" w:rsidP="00B500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74068" w:rsidRPr="00B50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073D0" w14:textId="77777777" w:rsidR="005B53CA" w:rsidRDefault="005B53CA" w:rsidP="007348DE">
      <w:pPr>
        <w:spacing w:after="0" w:line="240" w:lineRule="auto"/>
      </w:pPr>
      <w:r>
        <w:separator/>
      </w:r>
    </w:p>
  </w:endnote>
  <w:endnote w:type="continuationSeparator" w:id="0">
    <w:p w14:paraId="186A410C" w14:textId="77777777" w:rsidR="005B53CA" w:rsidRDefault="005B53CA" w:rsidP="0073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92D4E" w14:textId="77777777" w:rsidR="005B53CA" w:rsidRDefault="005B53CA" w:rsidP="007348DE">
      <w:pPr>
        <w:spacing w:after="0" w:line="240" w:lineRule="auto"/>
      </w:pPr>
      <w:r>
        <w:separator/>
      </w:r>
    </w:p>
  </w:footnote>
  <w:footnote w:type="continuationSeparator" w:id="0">
    <w:p w14:paraId="4FA06FA1" w14:textId="77777777" w:rsidR="005B53CA" w:rsidRDefault="005B53CA" w:rsidP="00734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0FFE"/>
    <w:multiLevelType w:val="hybridMultilevel"/>
    <w:tmpl w:val="5518074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B4418"/>
    <w:multiLevelType w:val="hybridMultilevel"/>
    <w:tmpl w:val="33CCA2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B0267"/>
    <w:multiLevelType w:val="hybridMultilevel"/>
    <w:tmpl w:val="91C83B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5FCE"/>
    <w:multiLevelType w:val="hybridMultilevel"/>
    <w:tmpl w:val="46268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C7943"/>
    <w:multiLevelType w:val="hybridMultilevel"/>
    <w:tmpl w:val="A69641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80988"/>
    <w:multiLevelType w:val="hybridMultilevel"/>
    <w:tmpl w:val="2D1CE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F3C42"/>
    <w:multiLevelType w:val="hybridMultilevel"/>
    <w:tmpl w:val="432C552A"/>
    <w:lvl w:ilvl="0" w:tplc="B13E42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21A3A"/>
    <w:multiLevelType w:val="hybridMultilevel"/>
    <w:tmpl w:val="3A32DCE6"/>
    <w:lvl w:ilvl="0" w:tplc="7F4857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746B5"/>
    <w:multiLevelType w:val="hybridMultilevel"/>
    <w:tmpl w:val="FD8ECC2E"/>
    <w:lvl w:ilvl="0" w:tplc="AA38A3F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71308"/>
    <w:multiLevelType w:val="hybridMultilevel"/>
    <w:tmpl w:val="A86CA1AA"/>
    <w:lvl w:ilvl="0" w:tplc="FE7ED4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878CA"/>
    <w:multiLevelType w:val="hybridMultilevel"/>
    <w:tmpl w:val="47F87DD8"/>
    <w:lvl w:ilvl="0" w:tplc="A9CA1552">
      <w:start w:val="1"/>
      <w:numFmt w:val="decimal"/>
      <w:lvlText w:val="%1."/>
      <w:lvlJc w:val="left"/>
      <w:pPr>
        <w:ind w:left="240" w:hanging="360"/>
      </w:pPr>
    </w:lvl>
    <w:lvl w:ilvl="1" w:tplc="041B0019">
      <w:start w:val="1"/>
      <w:numFmt w:val="lowerLetter"/>
      <w:lvlText w:val="%2."/>
      <w:lvlJc w:val="left"/>
      <w:pPr>
        <w:ind w:left="960" w:hanging="360"/>
      </w:pPr>
    </w:lvl>
    <w:lvl w:ilvl="2" w:tplc="041B001B">
      <w:start w:val="1"/>
      <w:numFmt w:val="lowerRoman"/>
      <w:lvlText w:val="%3."/>
      <w:lvlJc w:val="right"/>
      <w:pPr>
        <w:ind w:left="1680" w:hanging="180"/>
      </w:pPr>
    </w:lvl>
    <w:lvl w:ilvl="3" w:tplc="041B000F">
      <w:start w:val="1"/>
      <w:numFmt w:val="decimal"/>
      <w:lvlText w:val="%4."/>
      <w:lvlJc w:val="left"/>
      <w:pPr>
        <w:ind w:left="2400" w:hanging="360"/>
      </w:pPr>
    </w:lvl>
    <w:lvl w:ilvl="4" w:tplc="041B0019">
      <w:start w:val="1"/>
      <w:numFmt w:val="lowerLetter"/>
      <w:lvlText w:val="%5."/>
      <w:lvlJc w:val="left"/>
      <w:pPr>
        <w:ind w:left="3120" w:hanging="360"/>
      </w:pPr>
    </w:lvl>
    <w:lvl w:ilvl="5" w:tplc="041B001B">
      <w:start w:val="1"/>
      <w:numFmt w:val="lowerRoman"/>
      <w:lvlText w:val="%6."/>
      <w:lvlJc w:val="right"/>
      <w:pPr>
        <w:ind w:left="3840" w:hanging="180"/>
      </w:pPr>
    </w:lvl>
    <w:lvl w:ilvl="6" w:tplc="041B000F">
      <w:start w:val="1"/>
      <w:numFmt w:val="decimal"/>
      <w:lvlText w:val="%7."/>
      <w:lvlJc w:val="left"/>
      <w:pPr>
        <w:ind w:left="4560" w:hanging="360"/>
      </w:pPr>
    </w:lvl>
    <w:lvl w:ilvl="7" w:tplc="041B0019">
      <w:start w:val="1"/>
      <w:numFmt w:val="lowerLetter"/>
      <w:lvlText w:val="%8."/>
      <w:lvlJc w:val="left"/>
      <w:pPr>
        <w:ind w:left="5280" w:hanging="360"/>
      </w:pPr>
    </w:lvl>
    <w:lvl w:ilvl="8" w:tplc="041B001B">
      <w:start w:val="1"/>
      <w:numFmt w:val="lowerRoman"/>
      <w:lvlText w:val="%9."/>
      <w:lvlJc w:val="right"/>
      <w:pPr>
        <w:ind w:left="6000" w:hanging="180"/>
      </w:pPr>
    </w:lvl>
  </w:abstractNum>
  <w:abstractNum w:abstractNumId="11" w15:restartNumberingAfterBreak="0">
    <w:nsid w:val="4C970C2E"/>
    <w:multiLevelType w:val="hybridMultilevel"/>
    <w:tmpl w:val="A69641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E65B5"/>
    <w:multiLevelType w:val="hybridMultilevel"/>
    <w:tmpl w:val="560A3D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54CA6"/>
    <w:multiLevelType w:val="hybridMultilevel"/>
    <w:tmpl w:val="97D0AE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F4FC5"/>
    <w:multiLevelType w:val="hybridMultilevel"/>
    <w:tmpl w:val="2806CABC"/>
    <w:lvl w:ilvl="0" w:tplc="C428E9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62C87"/>
    <w:multiLevelType w:val="hybridMultilevel"/>
    <w:tmpl w:val="306040D0"/>
    <w:lvl w:ilvl="0" w:tplc="34B806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86BB1"/>
    <w:multiLevelType w:val="hybridMultilevel"/>
    <w:tmpl w:val="7EDAE1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959BE"/>
    <w:multiLevelType w:val="hybridMultilevel"/>
    <w:tmpl w:val="6B5C0156"/>
    <w:lvl w:ilvl="0" w:tplc="2982CD7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21F0A"/>
    <w:multiLevelType w:val="hybridMultilevel"/>
    <w:tmpl w:val="852A295A"/>
    <w:lvl w:ilvl="0" w:tplc="D4BCE408">
      <w:start w:val="1"/>
      <w:numFmt w:val="decimal"/>
      <w:lvlText w:val="%1."/>
      <w:lvlJc w:val="left"/>
      <w:pPr>
        <w:ind w:left="382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102" w:hanging="360"/>
      </w:pPr>
    </w:lvl>
    <w:lvl w:ilvl="2" w:tplc="041B001B">
      <w:start w:val="1"/>
      <w:numFmt w:val="lowerRoman"/>
      <w:lvlText w:val="%3."/>
      <w:lvlJc w:val="right"/>
      <w:pPr>
        <w:ind w:left="1822" w:hanging="180"/>
      </w:pPr>
    </w:lvl>
    <w:lvl w:ilvl="3" w:tplc="041B000F">
      <w:start w:val="1"/>
      <w:numFmt w:val="decimal"/>
      <w:lvlText w:val="%4."/>
      <w:lvlJc w:val="left"/>
      <w:pPr>
        <w:ind w:left="2542" w:hanging="360"/>
      </w:pPr>
    </w:lvl>
    <w:lvl w:ilvl="4" w:tplc="041B0019">
      <w:start w:val="1"/>
      <w:numFmt w:val="lowerLetter"/>
      <w:lvlText w:val="%5."/>
      <w:lvlJc w:val="left"/>
      <w:pPr>
        <w:ind w:left="3262" w:hanging="360"/>
      </w:pPr>
    </w:lvl>
    <w:lvl w:ilvl="5" w:tplc="041B001B">
      <w:start w:val="1"/>
      <w:numFmt w:val="lowerRoman"/>
      <w:lvlText w:val="%6."/>
      <w:lvlJc w:val="right"/>
      <w:pPr>
        <w:ind w:left="3982" w:hanging="180"/>
      </w:pPr>
    </w:lvl>
    <w:lvl w:ilvl="6" w:tplc="041B000F">
      <w:start w:val="1"/>
      <w:numFmt w:val="decimal"/>
      <w:lvlText w:val="%7."/>
      <w:lvlJc w:val="left"/>
      <w:pPr>
        <w:ind w:left="4702" w:hanging="360"/>
      </w:pPr>
    </w:lvl>
    <w:lvl w:ilvl="7" w:tplc="041B0019">
      <w:start w:val="1"/>
      <w:numFmt w:val="lowerLetter"/>
      <w:lvlText w:val="%8."/>
      <w:lvlJc w:val="left"/>
      <w:pPr>
        <w:ind w:left="5422" w:hanging="360"/>
      </w:pPr>
    </w:lvl>
    <w:lvl w:ilvl="8" w:tplc="041B001B">
      <w:start w:val="1"/>
      <w:numFmt w:val="lowerRoman"/>
      <w:lvlText w:val="%9."/>
      <w:lvlJc w:val="right"/>
      <w:pPr>
        <w:ind w:left="6142" w:hanging="180"/>
      </w:pPr>
    </w:lvl>
  </w:abstractNum>
  <w:abstractNum w:abstractNumId="19" w15:restartNumberingAfterBreak="0">
    <w:nsid w:val="7F2459E8"/>
    <w:multiLevelType w:val="hybridMultilevel"/>
    <w:tmpl w:val="033EBA7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9"/>
  </w:num>
  <w:num w:numId="8">
    <w:abstractNumId w:val="12"/>
  </w:num>
  <w:num w:numId="9">
    <w:abstractNumId w:val="0"/>
  </w:num>
  <w:num w:numId="10">
    <w:abstractNumId w:val="13"/>
  </w:num>
  <w:num w:numId="11">
    <w:abstractNumId w:val="10"/>
  </w:num>
  <w:num w:numId="12">
    <w:abstractNumId w:val="4"/>
  </w:num>
  <w:num w:numId="13">
    <w:abstractNumId w:val="7"/>
  </w:num>
  <w:num w:numId="14">
    <w:abstractNumId w:val="8"/>
  </w:num>
  <w:num w:numId="15">
    <w:abstractNumId w:val="14"/>
  </w:num>
  <w:num w:numId="16">
    <w:abstractNumId w:val="15"/>
  </w:num>
  <w:num w:numId="17">
    <w:abstractNumId w:val="3"/>
  </w:num>
  <w:num w:numId="18">
    <w:abstractNumId w:val="5"/>
  </w:num>
  <w:num w:numId="19">
    <w:abstractNumId w:val="9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E71"/>
    <w:rsid w:val="00024599"/>
    <w:rsid w:val="00070B95"/>
    <w:rsid w:val="000B4B62"/>
    <w:rsid w:val="000F0D7D"/>
    <w:rsid w:val="00106F42"/>
    <w:rsid w:val="00145859"/>
    <w:rsid w:val="0016398E"/>
    <w:rsid w:val="001D788D"/>
    <w:rsid w:val="001F560E"/>
    <w:rsid w:val="00201EE7"/>
    <w:rsid w:val="00243159"/>
    <w:rsid w:val="002F2C67"/>
    <w:rsid w:val="00367BAB"/>
    <w:rsid w:val="00424233"/>
    <w:rsid w:val="00474995"/>
    <w:rsid w:val="004B0C3A"/>
    <w:rsid w:val="004C2D00"/>
    <w:rsid w:val="004D2237"/>
    <w:rsid w:val="005168AF"/>
    <w:rsid w:val="00567DA6"/>
    <w:rsid w:val="005B1280"/>
    <w:rsid w:val="005B53CA"/>
    <w:rsid w:val="005C45A4"/>
    <w:rsid w:val="005D3B60"/>
    <w:rsid w:val="005D499A"/>
    <w:rsid w:val="005D7B88"/>
    <w:rsid w:val="005E6BD3"/>
    <w:rsid w:val="005F7E88"/>
    <w:rsid w:val="00633081"/>
    <w:rsid w:val="006668AC"/>
    <w:rsid w:val="006B26FD"/>
    <w:rsid w:val="006C0C7A"/>
    <w:rsid w:val="007076BF"/>
    <w:rsid w:val="00714CFC"/>
    <w:rsid w:val="00721D0C"/>
    <w:rsid w:val="007348DE"/>
    <w:rsid w:val="00767B2C"/>
    <w:rsid w:val="007A6AFD"/>
    <w:rsid w:val="008648C1"/>
    <w:rsid w:val="00874068"/>
    <w:rsid w:val="008742B0"/>
    <w:rsid w:val="0089579D"/>
    <w:rsid w:val="008D2E71"/>
    <w:rsid w:val="008F4576"/>
    <w:rsid w:val="0095628B"/>
    <w:rsid w:val="009B7467"/>
    <w:rsid w:val="009D0C12"/>
    <w:rsid w:val="009E6B99"/>
    <w:rsid w:val="009F2777"/>
    <w:rsid w:val="00A0107F"/>
    <w:rsid w:val="00A063C2"/>
    <w:rsid w:val="00A8423E"/>
    <w:rsid w:val="00A93155"/>
    <w:rsid w:val="00AA672A"/>
    <w:rsid w:val="00AC1A81"/>
    <w:rsid w:val="00B47D57"/>
    <w:rsid w:val="00B50084"/>
    <w:rsid w:val="00B53EA5"/>
    <w:rsid w:val="00B66DEB"/>
    <w:rsid w:val="00B86E42"/>
    <w:rsid w:val="00BC1906"/>
    <w:rsid w:val="00BC6E26"/>
    <w:rsid w:val="00BD150C"/>
    <w:rsid w:val="00BD1CA6"/>
    <w:rsid w:val="00C34B11"/>
    <w:rsid w:val="00C7231A"/>
    <w:rsid w:val="00CC58E4"/>
    <w:rsid w:val="00CE3286"/>
    <w:rsid w:val="00D14F0E"/>
    <w:rsid w:val="00D40812"/>
    <w:rsid w:val="00DC177E"/>
    <w:rsid w:val="00DD2CFF"/>
    <w:rsid w:val="00DD379F"/>
    <w:rsid w:val="00DD7DB5"/>
    <w:rsid w:val="00E13964"/>
    <w:rsid w:val="00E2409D"/>
    <w:rsid w:val="00E343BC"/>
    <w:rsid w:val="00E67480"/>
    <w:rsid w:val="00EC784A"/>
    <w:rsid w:val="00F5771A"/>
    <w:rsid w:val="00F9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C41D"/>
  <w15:chartTrackingRefBased/>
  <w15:docId w15:val="{E0248AEC-0C5A-4EC5-84CB-5B1E7D49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2E71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D2E71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8D2E71"/>
    <w:pPr>
      <w:ind w:left="720"/>
      <w:contextualSpacing/>
    </w:pPr>
  </w:style>
  <w:style w:type="table" w:styleId="Mriekatabuky">
    <w:name w:val="Table Grid"/>
    <w:basedOn w:val="Normlnatabuka"/>
    <w:uiPriority w:val="39"/>
    <w:rsid w:val="008D2E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F4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457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34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48DE"/>
  </w:style>
  <w:style w:type="paragraph" w:styleId="Pta">
    <w:name w:val="footer"/>
    <w:basedOn w:val="Normlny"/>
    <w:link w:val="PtaChar"/>
    <w:uiPriority w:val="99"/>
    <w:unhideWhenUsed/>
    <w:rsid w:val="00734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4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vanska2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ovanska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2932</Words>
  <Characters>16715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HP4330s</dc:creator>
  <cp:keywords/>
  <dc:description/>
  <cp:lastModifiedBy>MŠ</cp:lastModifiedBy>
  <cp:revision>24</cp:revision>
  <cp:lastPrinted>2022-10-10T11:55:00Z</cp:lastPrinted>
  <dcterms:created xsi:type="dcterms:W3CDTF">2022-01-29T14:59:00Z</dcterms:created>
  <dcterms:modified xsi:type="dcterms:W3CDTF">2022-11-08T11:13:00Z</dcterms:modified>
</cp:coreProperties>
</file>