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2D14" w14:textId="77777777" w:rsidR="00DD3557" w:rsidRDefault="00DD3557" w:rsidP="00115A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Hlk101438712"/>
    </w:p>
    <w:p w14:paraId="74D55C7F" w14:textId="419A7690" w:rsidR="00DD3557" w:rsidRDefault="00DD3557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384A5C5D" w14:textId="77777777" w:rsidR="00DD3557" w:rsidRDefault="00DD3557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17C628BD" w14:textId="77777777" w:rsidR="00DD3557" w:rsidRPr="00084DFF" w:rsidRDefault="00DD3557" w:rsidP="00DD355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84DFF">
        <w:rPr>
          <w:rFonts w:ascii="Times New Roman" w:hAnsi="Times New Roman" w:cs="Times New Roman"/>
          <w:b/>
          <w:i/>
          <w:sz w:val="40"/>
          <w:szCs w:val="40"/>
          <w:u w:val="single"/>
        </w:rPr>
        <w:t>Zmeny v Školskom vzdelávacom programe</w:t>
      </w:r>
    </w:p>
    <w:p w14:paraId="2815A30B" w14:textId="77777777" w:rsidR="00DD3557" w:rsidRPr="00084DFF" w:rsidRDefault="00DD3557" w:rsidP="00DD355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84DF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„Levík poznáva“</w:t>
      </w:r>
    </w:p>
    <w:p w14:paraId="611CA24E" w14:textId="77777777" w:rsidR="00DD3557" w:rsidRDefault="00DD3557" w:rsidP="00DD35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28B64DA" w14:textId="77777777" w:rsidR="00DD3557" w:rsidRPr="00115AED" w:rsidRDefault="00DD3557" w:rsidP="00DD35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8A8C2DB" w14:textId="77777777" w:rsidR="00DD3557" w:rsidRPr="00084DFF" w:rsidRDefault="00DD3557" w:rsidP="00DD3557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4"/>
        </w:rPr>
      </w:pPr>
      <w:r w:rsidRPr="00084DFF">
        <w:rPr>
          <w:rFonts w:ascii="Times New Roman" w:eastAsiaTheme="minorHAnsi" w:hAnsi="Times New Roman" w:cs="Times New Roman"/>
          <w:b/>
          <w:color w:val="auto"/>
          <w:sz w:val="28"/>
          <w:szCs w:val="24"/>
        </w:rPr>
        <w:t xml:space="preserve">vyplývajúce z aktuálneho znenia  Zákona č. 245/2008 Z. z. </w:t>
      </w:r>
      <w:r w:rsidRPr="00084DFF">
        <w:rPr>
          <w:rFonts w:ascii="Times New Roman" w:eastAsiaTheme="minorHAnsi" w:hAnsi="Times New Roman" w:cs="Times New Roman"/>
          <w:b/>
          <w:i/>
          <w:color w:val="auto"/>
          <w:sz w:val="28"/>
          <w:szCs w:val="24"/>
        </w:rPr>
        <w:t>Zákon o výchove a vzdelávaní (školský zákon) a o zmene a doplnení niektorých zákonov</w:t>
      </w:r>
    </w:p>
    <w:p w14:paraId="5D482638" w14:textId="77777777" w:rsidR="00DD3557" w:rsidRPr="00084DFF" w:rsidRDefault="00DD3557" w:rsidP="00DD3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4DFF">
        <w:rPr>
          <w:rFonts w:ascii="Times New Roman" w:hAnsi="Times New Roman" w:cs="Times New Roman"/>
          <w:b/>
          <w:sz w:val="28"/>
          <w:szCs w:val="24"/>
        </w:rPr>
        <w:t>a v súlade s dokumentom „</w:t>
      </w:r>
      <w:r w:rsidRPr="00312A3C">
        <w:rPr>
          <w:rFonts w:ascii="Times New Roman" w:hAnsi="Times New Roman" w:cs="Times New Roman"/>
          <w:b/>
          <w:i/>
          <w:sz w:val="28"/>
          <w:szCs w:val="24"/>
        </w:rPr>
        <w:t>Osobitosti školského vzdelávacieho programu</w:t>
      </w:r>
      <w:r w:rsidRPr="00084DFF">
        <w:rPr>
          <w:rFonts w:ascii="Times New Roman" w:hAnsi="Times New Roman" w:cs="Times New Roman"/>
          <w:b/>
          <w:sz w:val="28"/>
          <w:szCs w:val="24"/>
        </w:rPr>
        <w:t>“</w:t>
      </w:r>
    </w:p>
    <w:p w14:paraId="33EF2A4E" w14:textId="77777777" w:rsidR="00DD3557" w:rsidRPr="00312A3C" w:rsidRDefault="00DD3557" w:rsidP="00DD3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2A3C">
        <w:rPr>
          <w:rFonts w:ascii="Times New Roman" w:hAnsi="Times New Roman" w:cs="Times New Roman"/>
          <w:b/>
          <w:sz w:val="28"/>
          <w:szCs w:val="24"/>
        </w:rPr>
        <w:t>Bratislava 2022, aktualizované podľa právneho stavu účinného od 1. januára 2022.</w:t>
      </w:r>
    </w:p>
    <w:p w14:paraId="7936C4C1" w14:textId="77777777" w:rsidR="00DD3557" w:rsidRPr="00084DFF" w:rsidRDefault="00DD3557" w:rsidP="00DD3557">
      <w:pPr>
        <w:rPr>
          <w:rFonts w:ascii="Times New Roman" w:hAnsi="Times New Roman" w:cs="Times New Roman"/>
          <w:b/>
          <w:sz w:val="32"/>
          <w:u w:val="single"/>
        </w:rPr>
      </w:pPr>
    </w:p>
    <w:p w14:paraId="452718D3" w14:textId="77777777" w:rsidR="00DD3557" w:rsidRDefault="00DD3557" w:rsidP="00DD3557">
      <w:pPr>
        <w:rPr>
          <w:rFonts w:ascii="Times New Roman" w:hAnsi="Times New Roman" w:cs="Times New Roman"/>
          <w:b/>
          <w:sz w:val="28"/>
          <w:u w:val="single"/>
        </w:rPr>
      </w:pPr>
    </w:p>
    <w:p w14:paraId="07F0221C" w14:textId="77777777" w:rsidR="00DD3557" w:rsidRDefault="00DD3557" w:rsidP="00DD3557">
      <w:pPr>
        <w:rPr>
          <w:rFonts w:ascii="Times New Roman" w:hAnsi="Times New Roman" w:cs="Times New Roman"/>
          <w:b/>
          <w:sz w:val="28"/>
          <w:u w:val="single"/>
        </w:rPr>
      </w:pPr>
    </w:p>
    <w:p w14:paraId="0A5E7722" w14:textId="77777777" w:rsidR="00DD3557" w:rsidRDefault="00DD3557" w:rsidP="00DD3557">
      <w:pPr>
        <w:rPr>
          <w:rFonts w:ascii="Times New Roman" w:hAnsi="Times New Roman" w:cs="Times New Roman"/>
          <w:b/>
          <w:sz w:val="28"/>
          <w:u w:val="single"/>
        </w:rPr>
      </w:pPr>
    </w:p>
    <w:p w14:paraId="650D10B7" w14:textId="77777777" w:rsidR="00DD3557" w:rsidRDefault="00DD3557" w:rsidP="00DD3557">
      <w:pPr>
        <w:rPr>
          <w:rFonts w:ascii="Times New Roman" w:hAnsi="Times New Roman" w:cs="Times New Roman"/>
          <w:b/>
          <w:sz w:val="28"/>
          <w:u w:val="single"/>
        </w:rPr>
      </w:pPr>
    </w:p>
    <w:p w14:paraId="4147339E" w14:textId="77777777" w:rsidR="00DD3557" w:rsidRDefault="00DD3557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" w:name="_Hlk101439315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Prerokované pedagogickou radou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  <w:t>Dňa: 22.4.2022</w:t>
      </w:r>
    </w:p>
    <w:p w14:paraId="639406E5" w14:textId="77777777" w:rsidR="00DD3557" w:rsidRDefault="00DD3557" w:rsidP="00DD3557">
      <w:pPr>
        <w:rPr>
          <w:rFonts w:ascii="Times New Roman" w:eastAsiaTheme="majorEastAsia" w:hAnsi="Times New Roman" w:cs="Times New Roman"/>
          <w:bCs/>
          <w:i/>
          <w:sz w:val="24"/>
          <w:szCs w:val="26"/>
        </w:rPr>
      </w:pPr>
      <w:bookmarkStart w:id="2" w:name="_Hlk101439363"/>
      <w:bookmarkEnd w:id="1"/>
      <w:r w:rsidRPr="00B229EB">
        <w:rPr>
          <w:rFonts w:ascii="Times New Roman" w:eastAsiaTheme="majorEastAsia" w:hAnsi="Times New Roman" w:cs="Times New Roman"/>
          <w:bCs/>
          <w:i/>
          <w:sz w:val="24"/>
          <w:szCs w:val="26"/>
        </w:rPr>
        <w:t>Zápisnica a uznesenie tvorí Prílohu č. 1</w:t>
      </w:r>
    </w:p>
    <w:bookmarkEnd w:id="2"/>
    <w:p w14:paraId="40D95882" w14:textId="77777777" w:rsidR="00DD3557" w:rsidRDefault="00DD3557" w:rsidP="00DD3557">
      <w:pPr>
        <w:rPr>
          <w:rFonts w:ascii="Times New Roman" w:eastAsiaTheme="majorEastAsia" w:hAnsi="Times New Roman" w:cs="Times New Roman"/>
          <w:bCs/>
          <w:i/>
          <w:sz w:val="24"/>
          <w:szCs w:val="26"/>
        </w:rPr>
      </w:pPr>
    </w:p>
    <w:p w14:paraId="6D253A7B" w14:textId="77777777" w:rsidR="00DD3557" w:rsidRDefault="00DD3557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Prerokované  Radou školy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  <w:t xml:space="preserve">                       Dňa: 25.4.2022</w:t>
      </w:r>
    </w:p>
    <w:p w14:paraId="484176EC" w14:textId="77777777" w:rsidR="00DD3557" w:rsidRDefault="00DD3557" w:rsidP="00DD3557">
      <w:pPr>
        <w:rPr>
          <w:rFonts w:ascii="Times New Roman" w:eastAsiaTheme="majorEastAsia" w:hAnsi="Times New Roman" w:cs="Times New Roman"/>
          <w:bCs/>
          <w:i/>
          <w:sz w:val="24"/>
          <w:szCs w:val="26"/>
        </w:rPr>
      </w:pPr>
      <w:r w:rsidRPr="00B229EB">
        <w:rPr>
          <w:rFonts w:ascii="Times New Roman" w:eastAsiaTheme="majorEastAsia" w:hAnsi="Times New Roman" w:cs="Times New Roman"/>
          <w:bCs/>
          <w:i/>
          <w:sz w:val="24"/>
          <w:szCs w:val="26"/>
        </w:rPr>
        <w:t xml:space="preserve">Zápisnica a uznesenie tvorí Prílohu č. </w:t>
      </w:r>
      <w:r>
        <w:rPr>
          <w:rFonts w:ascii="Times New Roman" w:eastAsiaTheme="majorEastAsia" w:hAnsi="Times New Roman" w:cs="Times New Roman"/>
          <w:bCs/>
          <w:i/>
          <w:sz w:val="24"/>
          <w:szCs w:val="26"/>
        </w:rPr>
        <w:t>2</w:t>
      </w:r>
    </w:p>
    <w:p w14:paraId="127C077D" w14:textId="77777777" w:rsidR="00DD3557" w:rsidRDefault="00DD3557" w:rsidP="00DD3557">
      <w:pPr>
        <w:rPr>
          <w:rFonts w:ascii="Times New Roman" w:eastAsiaTheme="majorEastAsia" w:hAnsi="Times New Roman" w:cs="Times New Roman"/>
          <w:bCs/>
          <w:i/>
          <w:sz w:val="24"/>
          <w:szCs w:val="26"/>
        </w:rPr>
      </w:pPr>
    </w:p>
    <w:p w14:paraId="3B381263" w14:textId="77777777" w:rsidR="00DD3557" w:rsidRDefault="00DD3557" w:rsidP="00DD3557">
      <w:pPr>
        <w:rPr>
          <w:rFonts w:ascii="Times New Roman" w:eastAsiaTheme="majorEastAsia" w:hAnsi="Times New Roman" w:cs="Times New Roman"/>
          <w:bCs/>
          <w:i/>
          <w:sz w:val="24"/>
          <w:szCs w:val="26"/>
        </w:rPr>
      </w:pPr>
    </w:p>
    <w:p w14:paraId="712640D8" w14:textId="1A7D9F55" w:rsidR="00DD3557" w:rsidRDefault="00DD3557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B229EB">
        <w:rPr>
          <w:rFonts w:ascii="Times New Roman" w:eastAsiaTheme="majorEastAsia" w:hAnsi="Times New Roman" w:cs="Times New Roman"/>
          <w:b/>
          <w:bCs/>
          <w:sz w:val="26"/>
          <w:szCs w:val="26"/>
        </w:rPr>
        <w:t>Na vedomie zriaďovateľovi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 w:rsidR="00A80E44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Dňa:</w:t>
      </w:r>
    </w:p>
    <w:p w14:paraId="63929959" w14:textId="5E1DCAEF" w:rsidR="00DD3557" w:rsidRDefault="00DD3557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37FF132F" w14:textId="77777777" w:rsidR="00E95AC8" w:rsidRDefault="00E95AC8" w:rsidP="00DD355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0A11E758" w14:textId="77777777" w:rsidR="00DD3557" w:rsidRDefault="00DD3557" w:rsidP="00E95AC8">
      <w:pPr>
        <w:ind w:left="4248" w:firstLine="708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.................................................</w:t>
      </w:r>
    </w:p>
    <w:p w14:paraId="6BE4BFAE" w14:textId="3E64B249" w:rsidR="00DD3557" w:rsidRPr="00E95AC8" w:rsidRDefault="00E95AC8" w:rsidP="00E95AC8">
      <w:pPr>
        <w:spacing w:after="0"/>
        <w:ind w:left="4248" w:firstLine="708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     </w:t>
      </w:r>
      <w:r w:rsidR="00DD3557" w:rsidRPr="00E95AC8">
        <w:rPr>
          <w:rFonts w:ascii="Times New Roman" w:eastAsiaTheme="majorEastAsia" w:hAnsi="Times New Roman" w:cs="Times New Roman"/>
          <w:bCs/>
          <w:sz w:val="24"/>
          <w:szCs w:val="26"/>
        </w:rPr>
        <w:t>J</w:t>
      </w:r>
      <w:r w:rsidRPr="00E95AC8">
        <w:rPr>
          <w:rFonts w:ascii="Times New Roman" w:eastAsiaTheme="majorEastAsia" w:hAnsi="Times New Roman" w:cs="Times New Roman"/>
          <w:bCs/>
          <w:sz w:val="24"/>
          <w:szCs w:val="26"/>
        </w:rPr>
        <w:t>U</w:t>
      </w:r>
      <w:r w:rsidR="00DD3557" w:rsidRPr="00E95AC8">
        <w:rPr>
          <w:rFonts w:ascii="Times New Roman" w:eastAsiaTheme="majorEastAsia" w:hAnsi="Times New Roman" w:cs="Times New Roman"/>
          <w:bCs/>
          <w:sz w:val="24"/>
          <w:szCs w:val="26"/>
        </w:rPr>
        <w:t xml:space="preserve">Dr. Katarína </w:t>
      </w:r>
      <w:proofErr w:type="spellStart"/>
      <w:r w:rsidR="00DD3557" w:rsidRPr="00E95AC8">
        <w:rPr>
          <w:rFonts w:ascii="Times New Roman" w:eastAsiaTheme="majorEastAsia" w:hAnsi="Times New Roman" w:cs="Times New Roman"/>
          <w:bCs/>
          <w:sz w:val="24"/>
          <w:szCs w:val="26"/>
        </w:rPr>
        <w:t>Heneková</w:t>
      </w:r>
      <w:proofErr w:type="spellEnd"/>
    </w:p>
    <w:p w14:paraId="12D5CB37" w14:textId="4AA81A19" w:rsidR="00DD3557" w:rsidRPr="00E95AC8" w:rsidRDefault="00E95AC8" w:rsidP="00E95AC8">
      <w:pPr>
        <w:tabs>
          <w:tab w:val="left" w:pos="92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</w:t>
      </w:r>
      <w:r w:rsidRPr="00E95AC8">
        <w:rPr>
          <w:rFonts w:ascii="Times New Roman" w:hAnsi="Times New Roman" w:cs="Times New Roman"/>
          <w:sz w:val="24"/>
        </w:rPr>
        <w:t>Primátorka mesta</w:t>
      </w:r>
    </w:p>
    <w:p w14:paraId="272C3CC9" w14:textId="77777777" w:rsidR="00DD3557" w:rsidRDefault="00DD3557" w:rsidP="00115A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0B42154" w14:textId="77777777" w:rsidR="00DD3557" w:rsidRDefault="00DD3557" w:rsidP="00E42396">
      <w:pPr>
        <w:spacing w:after="0" w:line="276" w:lineRule="auto"/>
        <w:rPr>
          <w:rFonts w:ascii="Times New Roman" w:hAnsi="Times New Roman" w:cs="Times New Roman"/>
          <w:b/>
          <w:sz w:val="28"/>
          <w:u w:val="single"/>
        </w:rPr>
      </w:pPr>
      <w:bookmarkStart w:id="3" w:name="_GoBack"/>
      <w:bookmarkEnd w:id="3"/>
    </w:p>
    <w:p w14:paraId="3B5BBCEE" w14:textId="1953D8E2" w:rsidR="00287910" w:rsidRPr="00115AED" w:rsidRDefault="005742D6" w:rsidP="00115A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15AED">
        <w:rPr>
          <w:rFonts w:ascii="Times New Roman" w:hAnsi="Times New Roman" w:cs="Times New Roman"/>
          <w:b/>
          <w:sz w:val="28"/>
          <w:u w:val="single"/>
        </w:rPr>
        <w:t>Zmeny v </w:t>
      </w:r>
      <w:r w:rsidR="001E4BE6" w:rsidRPr="00115AED">
        <w:rPr>
          <w:rFonts w:ascii="Times New Roman" w:hAnsi="Times New Roman" w:cs="Times New Roman"/>
          <w:b/>
          <w:sz w:val="28"/>
          <w:u w:val="single"/>
        </w:rPr>
        <w:t>Š</w:t>
      </w:r>
      <w:r w:rsidRPr="00115AED">
        <w:rPr>
          <w:rFonts w:ascii="Times New Roman" w:hAnsi="Times New Roman" w:cs="Times New Roman"/>
          <w:b/>
          <w:sz w:val="28"/>
          <w:u w:val="single"/>
        </w:rPr>
        <w:t xml:space="preserve">kolskom vzdelávacom programe </w:t>
      </w:r>
      <w:r w:rsidR="001E4BE6" w:rsidRPr="00115AED">
        <w:rPr>
          <w:rFonts w:ascii="Times New Roman" w:hAnsi="Times New Roman" w:cs="Times New Roman"/>
          <w:b/>
          <w:sz w:val="28"/>
          <w:u w:val="single"/>
        </w:rPr>
        <w:t>„</w:t>
      </w:r>
      <w:r w:rsidRPr="00115AED">
        <w:rPr>
          <w:rFonts w:ascii="Times New Roman" w:hAnsi="Times New Roman" w:cs="Times New Roman"/>
          <w:b/>
          <w:sz w:val="28"/>
          <w:u w:val="single"/>
        </w:rPr>
        <w:t>Levík poznáva</w:t>
      </w:r>
      <w:r w:rsidR="001E4BE6" w:rsidRPr="00115AED">
        <w:rPr>
          <w:rFonts w:ascii="Times New Roman" w:hAnsi="Times New Roman" w:cs="Times New Roman"/>
          <w:b/>
          <w:sz w:val="28"/>
          <w:u w:val="single"/>
        </w:rPr>
        <w:t>“</w:t>
      </w:r>
    </w:p>
    <w:p w14:paraId="124F687E" w14:textId="29F3F37F" w:rsidR="00115AED" w:rsidRPr="00115AED" w:rsidRDefault="00115AED" w:rsidP="00115AED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</w:pPr>
      <w:r w:rsidRPr="00115AE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v</w:t>
      </w:r>
      <w:r w:rsidR="00FE6249" w:rsidRPr="00115AE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yplývajúce z</w:t>
      </w:r>
      <w:r w:rsidRPr="00115AE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 aktuálneho znenia  Zákona č. 245/2008 Z. z. </w:t>
      </w:r>
      <w:r w:rsidRPr="00115AED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Zákon o výchove a vzdelávaní (školský zákon) a o zmene a doplnení niektorých zákonov</w:t>
      </w:r>
    </w:p>
    <w:p w14:paraId="2B078750" w14:textId="3045D25B" w:rsidR="00115AED" w:rsidRDefault="00115AED" w:rsidP="00115A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ED">
        <w:rPr>
          <w:rFonts w:ascii="Times New Roman" w:hAnsi="Times New Roman" w:cs="Times New Roman"/>
          <w:b/>
          <w:sz w:val="24"/>
          <w:szCs w:val="24"/>
        </w:rPr>
        <w:t xml:space="preserve">a v súlade s dokumentom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12A3C">
        <w:rPr>
          <w:rFonts w:ascii="Times New Roman" w:hAnsi="Times New Roman" w:cs="Times New Roman"/>
          <w:b/>
          <w:i/>
          <w:sz w:val="24"/>
          <w:szCs w:val="24"/>
        </w:rPr>
        <w:t>Osobitosti školského vzdelávacieho programu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638FD6A5" w14:textId="42073EF8" w:rsidR="00115AED" w:rsidRPr="00312A3C" w:rsidRDefault="00115AED" w:rsidP="00115A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3C">
        <w:rPr>
          <w:rFonts w:ascii="Times New Roman" w:hAnsi="Times New Roman" w:cs="Times New Roman"/>
          <w:b/>
          <w:sz w:val="24"/>
          <w:szCs w:val="24"/>
        </w:rPr>
        <w:t>Bratislava 2022, aktualizované podľa právneho stavu účinného od 1. januára 2022.</w:t>
      </w:r>
    </w:p>
    <w:p w14:paraId="56C65332" w14:textId="039CCB51" w:rsidR="00F114EC" w:rsidRDefault="00F114EC" w:rsidP="00115AED">
      <w:pPr>
        <w:rPr>
          <w:rFonts w:ascii="Times New Roman" w:hAnsi="Times New Roman" w:cs="Times New Roman"/>
          <w:b/>
          <w:sz w:val="28"/>
          <w:u w:val="single"/>
        </w:rPr>
      </w:pPr>
    </w:p>
    <w:bookmarkEnd w:id="0"/>
    <w:p w14:paraId="4F2E3B19" w14:textId="3B9E151C" w:rsidR="00115AED" w:rsidRDefault="00115AED">
      <w:pPr>
        <w:rPr>
          <w:b/>
        </w:rPr>
      </w:pPr>
    </w:p>
    <w:p w14:paraId="3A9CA3A5" w14:textId="263ECDEE" w:rsidR="00115AED" w:rsidRDefault="00115AED">
      <w:pPr>
        <w:rPr>
          <w:b/>
        </w:rPr>
      </w:pPr>
    </w:p>
    <w:p w14:paraId="526EE6E5" w14:textId="77777777" w:rsidR="00115AED" w:rsidRDefault="00115AED">
      <w:pPr>
        <w:rPr>
          <w:b/>
        </w:rPr>
      </w:pPr>
    </w:p>
    <w:p w14:paraId="35953B45" w14:textId="77777777" w:rsidR="00D641B5" w:rsidRPr="001E4BE6" w:rsidRDefault="00F114EC" w:rsidP="00D641B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8"/>
          <w:u w:val="single"/>
        </w:rPr>
      </w:pPr>
      <w:r w:rsidRPr="001E4BE6">
        <w:rPr>
          <w:rFonts w:ascii="Times New Roman" w:hAnsi="Times New Roman"/>
          <w:b/>
          <w:sz w:val="24"/>
          <w:szCs w:val="28"/>
          <w:u w:val="single"/>
        </w:rPr>
        <w:t xml:space="preserve">Podkapitola 2.1 </w:t>
      </w:r>
    </w:p>
    <w:p w14:paraId="7DAECB79" w14:textId="2E4C062A" w:rsidR="00F114EC" w:rsidRPr="00D641B5" w:rsidRDefault="00F114EC" w:rsidP="00D641B5">
      <w:pPr>
        <w:spacing w:after="0"/>
        <w:rPr>
          <w:rFonts w:ascii="Times New Roman" w:hAnsi="Times New Roman"/>
          <w:b/>
          <w:sz w:val="28"/>
          <w:szCs w:val="28"/>
        </w:rPr>
      </w:pPr>
      <w:r w:rsidRPr="00D641B5">
        <w:rPr>
          <w:rFonts w:ascii="Times New Roman" w:hAnsi="Times New Roman"/>
          <w:b/>
          <w:sz w:val="28"/>
          <w:szCs w:val="28"/>
        </w:rPr>
        <w:t>Východiská formulácie  vlastných cieľov</w:t>
      </w:r>
      <w:r w:rsidR="00D641B5" w:rsidRPr="00D641B5">
        <w:rPr>
          <w:rFonts w:ascii="Times New Roman" w:hAnsi="Times New Roman"/>
          <w:b/>
          <w:sz w:val="28"/>
          <w:szCs w:val="28"/>
        </w:rPr>
        <w:t xml:space="preserve"> a</w:t>
      </w:r>
      <w:r w:rsidRPr="00D641B5">
        <w:rPr>
          <w:rFonts w:ascii="Times New Roman" w:hAnsi="Times New Roman"/>
          <w:b/>
          <w:sz w:val="28"/>
          <w:szCs w:val="28"/>
        </w:rPr>
        <w:t> poslania výchovy a vzdelávania</w:t>
      </w:r>
    </w:p>
    <w:p w14:paraId="4577AF4A" w14:textId="75FB1C8C" w:rsidR="00F114EC" w:rsidRPr="00D641B5" w:rsidRDefault="00F114E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F958E7">
        <w:rPr>
          <w:i/>
        </w:rPr>
        <w:t xml:space="preserve"> </w:t>
      </w:r>
      <w:r w:rsidRPr="00F958E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Doplnený  </w:t>
      </w:r>
      <w:r w:rsidR="00D641B5" w:rsidRPr="00F958E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názov </w:t>
      </w:r>
      <w:r w:rsidRPr="00F958E7">
        <w:rPr>
          <w:rFonts w:ascii="Times New Roman" w:hAnsi="Times New Roman" w:cs="Times New Roman"/>
          <w:i/>
          <w:color w:val="000000"/>
          <w:sz w:val="23"/>
          <w:szCs w:val="23"/>
        </w:rPr>
        <w:t>dokument</w:t>
      </w:r>
      <w:r w:rsidR="00D641B5" w:rsidRPr="00F958E7">
        <w:rPr>
          <w:rFonts w:ascii="Times New Roman" w:hAnsi="Times New Roman" w:cs="Times New Roman"/>
          <w:i/>
          <w:color w:val="000000"/>
          <w:sz w:val="23"/>
          <w:szCs w:val="23"/>
        </w:rPr>
        <w:t>u</w:t>
      </w:r>
      <w:r w:rsidR="00F958E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D641B5">
        <w:rPr>
          <w:rFonts w:ascii="Times New Roman" w:hAnsi="Times New Roman" w:cs="Times New Roman"/>
          <w:color w:val="000000"/>
          <w:sz w:val="23"/>
          <w:szCs w:val="23"/>
        </w:rPr>
        <w:t xml:space="preserve"> „Osobitosti školského vzdelávacieho programu 2022“  </w:t>
      </w:r>
    </w:p>
    <w:p w14:paraId="0A6016E4" w14:textId="2C1E217C" w:rsidR="001043C7" w:rsidRDefault="001043C7" w:rsidP="00F114EC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4" w:name="_Toc101426953"/>
    </w:p>
    <w:p w14:paraId="04A92F90" w14:textId="77777777" w:rsidR="00D641B5" w:rsidRPr="001E4BE6" w:rsidRDefault="00D641B5" w:rsidP="00D641B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8"/>
          <w:u w:val="single"/>
        </w:rPr>
      </w:pPr>
      <w:bookmarkStart w:id="5" w:name="_Toc101426954"/>
      <w:r w:rsidRPr="001E4BE6">
        <w:rPr>
          <w:rFonts w:ascii="Times New Roman" w:hAnsi="Times New Roman"/>
          <w:b/>
          <w:sz w:val="24"/>
          <w:szCs w:val="28"/>
          <w:u w:val="single"/>
        </w:rPr>
        <w:t xml:space="preserve">Kapitola </w:t>
      </w:r>
      <w:r w:rsidR="00312A3C" w:rsidRPr="001E4BE6">
        <w:rPr>
          <w:rFonts w:ascii="Times New Roman" w:hAnsi="Times New Roman"/>
          <w:b/>
          <w:sz w:val="24"/>
          <w:szCs w:val="28"/>
          <w:u w:val="single"/>
        </w:rPr>
        <w:t xml:space="preserve">3 </w:t>
      </w:r>
    </w:p>
    <w:p w14:paraId="54FDA6C0" w14:textId="7D92D2AD" w:rsidR="00312A3C" w:rsidRPr="00312A3C" w:rsidRDefault="00312A3C" w:rsidP="00D641B5">
      <w:pPr>
        <w:pStyle w:val="Nadpis1"/>
        <w:spacing w:before="0"/>
        <w:rPr>
          <w:rFonts w:ascii="Times New Roman" w:eastAsiaTheme="minorHAnsi" w:hAnsi="Times New Roman" w:cstheme="minorBidi"/>
          <w:b/>
          <w:color w:val="auto"/>
          <w:sz w:val="28"/>
          <w:szCs w:val="28"/>
        </w:rPr>
      </w:pPr>
      <w:r w:rsidRPr="00312A3C">
        <w:rPr>
          <w:rFonts w:ascii="Times New Roman" w:eastAsiaTheme="minorHAnsi" w:hAnsi="Times New Roman" w:cstheme="minorBidi"/>
          <w:b/>
          <w:color w:val="auto"/>
          <w:sz w:val="28"/>
          <w:szCs w:val="28"/>
        </w:rPr>
        <w:t xml:space="preserve"> Stupeň vzdelania, ktorý sa dosiahne absolvovaním školského   vzdelávacieho programu</w:t>
      </w:r>
      <w:bookmarkEnd w:id="5"/>
      <w:r w:rsidRPr="00312A3C">
        <w:rPr>
          <w:rFonts w:ascii="Times New Roman" w:eastAsiaTheme="minorHAnsi" w:hAnsi="Times New Roman" w:cstheme="minorBidi"/>
          <w:b/>
          <w:color w:val="auto"/>
          <w:sz w:val="28"/>
          <w:szCs w:val="28"/>
        </w:rPr>
        <w:t xml:space="preserve"> </w:t>
      </w:r>
    </w:p>
    <w:p w14:paraId="21F2F349" w14:textId="78E50166" w:rsidR="00312A3C" w:rsidRPr="00312A3C" w:rsidRDefault="00312A3C" w:rsidP="00312A3C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F958E7">
        <w:rPr>
          <w:rFonts w:ascii="Times New Roman" w:hAnsi="Times New Roman" w:cs="Times New Roman"/>
          <w:i/>
          <w:color w:val="000000"/>
          <w:sz w:val="23"/>
          <w:szCs w:val="23"/>
        </w:rPr>
        <w:t>Bol zmenený obsah</w:t>
      </w:r>
      <w:r w:rsidR="00F958E7" w:rsidRPr="00F958E7">
        <w:rPr>
          <w:rFonts w:ascii="Times New Roman" w:hAnsi="Times New Roman" w:cs="Times New Roman"/>
          <w:i/>
          <w:color w:val="000000"/>
          <w:sz w:val="23"/>
          <w:szCs w:val="23"/>
        </w:rPr>
        <w:t>:</w:t>
      </w:r>
    </w:p>
    <w:p w14:paraId="006C01B4" w14:textId="6F45460C" w:rsidR="00312A3C" w:rsidRPr="00312A3C" w:rsidRDefault="00312A3C" w:rsidP="00312A3C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hAnsi="Times New Roman" w:cs="Times New Roman"/>
          <w:color w:val="000000"/>
          <w:sz w:val="23"/>
          <w:szCs w:val="23"/>
        </w:rPr>
        <w:t>Predprimárne vzdelanie  podľa § 16 ods. 2 zákona č. 245/2008 Z. z. o výchove a vzdelávaní (školský zákon) a o zmene a doplnení niektorých zákonov v znení neskorších predpisov (ďalej len „školský zákon“) získa</w:t>
      </w:r>
      <w:r w:rsidR="00F41621">
        <w:rPr>
          <w:rFonts w:ascii="Times New Roman" w:hAnsi="Times New Roman" w:cs="Times New Roman"/>
          <w:color w:val="000000"/>
          <w:sz w:val="23"/>
          <w:szCs w:val="23"/>
        </w:rPr>
        <w:t xml:space="preserve"> dieťa </w:t>
      </w:r>
      <w:r w:rsidRPr="00312A3C">
        <w:rPr>
          <w:rFonts w:ascii="Times New Roman" w:hAnsi="Times New Roman" w:cs="Times New Roman"/>
          <w:color w:val="000000"/>
          <w:sz w:val="23"/>
          <w:szCs w:val="23"/>
        </w:rPr>
        <w:t xml:space="preserve"> absolvovaním posledného ročníka vzdelávacieho programu odboru vzdelávania v materskej škole.</w:t>
      </w:r>
    </w:p>
    <w:p w14:paraId="212A1511" w14:textId="5DEF49CB" w:rsidR="00F958E7" w:rsidRDefault="00312A3C" w:rsidP="00F958E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Predprimárne vzdelanie ukončí dieťa spravidla v školskom roku, v ktorom do 31. augusta dosiahne šiesty rok  a ukončí povinné predprimárne vzdelávanie. </w:t>
      </w:r>
    </w:p>
    <w:p w14:paraId="68650640" w14:textId="77777777" w:rsidR="00F958E7" w:rsidRDefault="00F958E7" w:rsidP="00F958E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6A6F6" w14:textId="4412D2B4" w:rsidR="00312A3C" w:rsidRPr="00312A3C" w:rsidRDefault="00312A3C" w:rsidP="00F958E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b/>
          <w:sz w:val="24"/>
          <w:szCs w:val="24"/>
        </w:rPr>
        <w:t>Prijatie na povinné predprimárne vzdelávanie v MŠ pred dovŕšením piateho roku veku</w:t>
      </w:r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A3C">
        <w:rPr>
          <w:rFonts w:ascii="Times New Roman" w:eastAsia="Calibri" w:hAnsi="Times New Roman" w:cs="Times New Roman"/>
          <w:b/>
          <w:sz w:val="24"/>
          <w:szCs w:val="24"/>
        </w:rPr>
        <w:t>dieťaťa podľa § 28a ods. 5  školského zákona je možné,</w:t>
      </w:r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  ak zákonný zástupca dieťaťa alebo zástupca zariadenia požiada, aby bolo na povinné predprimárne vzdelávanie v materskej škole prijaté dieťa, ktoré nedovŕšilo piaty rok veku do 31. augusta,  pričom je povinný k žiadosti predložiť:</w:t>
      </w:r>
    </w:p>
    <w:p w14:paraId="3360037C" w14:textId="2028F297" w:rsidR="00312A3C" w:rsidRPr="00312A3C" w:rsidRDefault="00F958E7" w:rsidP="00F958E7">
      <w:pPr>
        <w:numPr>
          <w:ilvl w:val="0"/>
          <w:numId w:val="1"/>
        </w:num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2A3C" w:rsidRPr="00312A3C">
        <w:rPr>
          <w:rFonts w:ascii="Times New Roman" w:eastAsia="Calibri" w:hAnsi="Times New Roman" w:cs="Times New Roman"/>
          <w:sz w:val="24"/>
          <w:szCs w:val="24"/>
        </w:rPr>
        <w:t xml:space="preserve">súhlasné vyjadrenie príslušného zariadenia výchovného poradenstva a prevencie a </w:t>
      </w:r>
    </w:p>
    <w:p w14:paraId="137A59F6" w14:textId="7F4AC6F8" w:rsidR="00312A3C" w:rsidRPr="00312A3C" w:rsidRDefault="00F958E7" w:rsidP="00F958E7">
      <w:pPr>
        <w:numPr>
          <w:ilvl w:val="0"/>
          <w:numId w:val="1"/>
        </w:num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2A3C" w:rsidRPr="00312A3C">
        <w:rPr>
          <w:rFonts w:ascii="Times New Roman" w:eastAsia="Calibri" w:hAnsi="Times New Roman" w:cs="Times New Roman"/>
          <w:sz w:val="24"/>
          <w:szCs w:val="24"/>
        </w:rPr>
        <w:t>súhlasné vyjadrenie všeobecného lekára pre deti a dorast.</w:t>
      </w:r>
    </w:p>
    <w:p w14:paraId="527170D7" w14:textId="77777777" w:rsidR="00F958E7" w:rsidRDefault="00F958E7" w:rsidP="00312A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E9B038" w14:textId="06ADBE7D" w:rsidR="00312A3C" w:rsidRPr="00312A3C" w:rsidRDefault="00312A3C" w:rsidP="00312A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A3C">
        <w:rPr>
          <w:rFonts w:ascii="Times New Roman" w:eastAsia="Calibri" w:hAnsi="Times New Roman" w:cs="Times New Roman"/>
          <w:b/>
          <w:sz w:val="24"/>
          <w:szCs w:val="24"/>
        </w:rPr>
        <w:t>Pokračovanie plnenia povinného predprimárneho vzdelávania  v súlade s § 28a ods. 3 školského zákona, je možné:</w:t>
      </w:r>
    </w:p>
    <w:p w14:paraId="161A56DF" w14:textId="77777777" w:rsidR="00312A3C" w:rsidRPr="00312A3C" w:rsidRDefault="00312A3C" w:rsidP="00312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na základe písomného súhlasu príslušného zariadenia výchovného poradenstva a prevencie,</w:t>
      </w:r>
    </w:p>
    <w:p w14:paraId="0B836CAD" w14:textId="77777777" w:rsidR="00312A3C" w:rsidRPr="00312A3C" w:rsidRDefault="00312A3C" w:rsidP="00312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na základe písomného súhlasu všeobecného lekára pre deti a dorast a </w:t>
      </w:r>
    </w:p>
    <w:p w14:paraId="4BECDD26" w14:textId="77777777" w:rsidR="00312A3C" w:rsidRPr="00312A3C" w:rsidRDefault="00312A3C" w:rsidP="00312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s informovaným súhlasom zákonného zástupcu alebo zástupcu zariadenia</w:t>
      </w:r>
    </w:p>
    <w:p w14:paraId="6265133E" w14:textId="77777777" w:rsidR="00F958E7" w:rsidRDefault="00F958E7" w:rsidP="00312A3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ECCC67" w14:textId="04739D45" w:rsidR="00312A3C" w:rsidRPr="00312A3C" w:rsidRDefault="00312A3C" w:rsidP="00312A3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S účinnosťou od 1. januára 2021 je dokladom o získanom predprimárnom stupni vzdelania </w:t>
      </w:r>
      <w:r w:rsidRPr="00312A3C">
        <w:rPr>
          <w:rFonts w:ascii="Times New Roman" w:eastAsia="Calibri" w:hAnsi="Times New Roman" w:cs="Times New Roman"/>
          <w:i/>
          <w:sz w:val="24"/>
          <w:szCs w:val="24"/>
        </w:rPr>
        <w:t>Osvedčenie o získaní predprimárneho vzdelania</w:t>
      </w:r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 (ďalej len „osvedčenie“). </w:t>
      </w:r>
    </w:p>
    <w:p w14:paraId="0F6A5DD8" w14:textId="77777777" w:rsidR="00312A3C" w:rsidRPr="00312A3C" w:rsidRDefault="00312A3C" w:rsidP="00312A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lastRenderedPageBreak/>
        <w:t>Osvedčenie sa vydáva na predpísanom tlačive schválenom ministerstvom školstva  SR v slovenskom jazyku.</w:t>
      </w:r>
    </w:p>
    <w:p w14:paraId="7E9ED373" w14:textId="77777777" w:rsidR="00312A3C" w:rsidRPr="00312A3C" w:rsidRDefault="00312A3C" w:rsidP="0031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2D485" w14:textId="77777777" w:rsidR="00312A3C" w:rsidRPr="00312A3C" w:rsidRDefault="00312A3C" w:rsidP="00312A3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12A3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12A3C">
        <w:rPr>
          <w:rFonts w:ascii="Times New Roman" w:hAnsi="Times New Roman" w:cs="Times New Roman"/>
          <w:color w:val="000000"/>
          <w:sz w:val="24"/>
          <w:szCs w:val="23"/>
        </w:rPr>
        <w:t>Ak bude dieťa pokračovať v plnení povinného predprimárneho vzdelávania, osvedčenie sa vydá len na konci školského roku, v ktorom pokračovalo v plnení povinného predprimárneho vzdelávania.</w:t>
      </w:r>
    </w:p>
    <w:p w14:paraId="3B74459D" w14:textId="77777777" w:rsidR="00312A3C" w:rsidRPr="00312A3C" w:rsidRDefault="00312A3C" w:rsidP="00312A3C"/>
    <w:p w14:paraId="04EEA31A" w14:textId="77777777" w:rsidR="00F958E7" w:rsidRPr="001E4BE6" w:rsidRDefault="001043C7" w:rsidP="00F958E7">
      <w:pPr>
        <w:pStyle w:val="Nadpis2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u w:val="single"/>
        </w:rPr>
      </w:pPr>
      <w:r w:rsidRPr="001E4BE6">
        <w:rPr>
          <w:rFonts w:ascii="Times New Roman" w:hAnsi="Times New Roman" w:cs="Times New Roman"/>
          <w:b/>
          <w:bCs/>
          <w:color w:val="auto"/>
          <w:sz w:val="24"/>
          <w:u w:val="single"/>
        </w:rPr>
        <w:t>Kapitola 4</w:t>
      </w:r>
      <w:r w:rsidRPr="001E4BE6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14:paraId="22257E29" w14:textId="5EB5F115" w:rsidR="00F114EC" w:rsidRPr="00F114EC" w:rsidRDefault="00F114EC" w:rsidP="00F958E7">
      <w:pPr>
        <w:pStyle w:val="Nadpis2"/>
        <w:ind w:left="720" w:hanging="720"/>
        <w:rPr>
          <w:rFonts w:ascii="Times New Roman" w:hAnsi="Times New Roman" w:cs="Times New Roman"/>
          <w:b/>
          <w:bCs/>
          <w:color w:val="auto"/>
        </w:rPr>
      </w:pPr>
      <w:r w:rsidRPr="00F114EC">
        <w:rPr>
          <w:rFonts w:ascii="Times New Roman" w:hAnsi="Times New Roman" w:cs="Times New Roman"/>
          <w:b/>
          <w:bCs/>
          <w:color w:val="auto"/>
        </w:rPr>
        <w:t>Vlastné zameranie školy</w:t>
      </w:r>
      <w:bookmarkEnd w:id="4"/>
    </w:p>
    <w:p w14:paraId="2994BE52" w14:textId="454E1568" w:rsidR="00F114EC" w:rsidRPr="00F958E7" w:rsidRDefault="001043C7">
      <w:pPr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F958E7">
        <w:rPr>
          <w:rFonts w:ascii="Times New Roman" w:hAnsi="Times New Roman" w:cs="Times New Roman"/>
          <w:i/>
          <w:color w:val="000000"/>
          <w:sz w:val="24"/>
          <w:szCs w:val="23"/>
        </w:rPr>
        <w:t>Bola presunutá  do podkapitoly 2.4</w:t>
      </w:r>
    </w:p>
    <w:p w14:paraId="5F981D82" w14:textId="69B0DF30" w:rsidR="00312A3C" w:rsidRDefault="00312A3C"/>
    <w:p w14:paraId="572C8AEA" w14:textId="77777777" w:rsidR="00F958E7" w:rsidRPr="001E4BE6" w:rsidRDefault="00312A3C" w:rsidP="00F958E7">
      <w:pPr>
        <w:pStyle w:val="Odsekzoznamu"/>
        <w:numPr>
          <w:ilvl w:val="0"/>
          <w:numId w:val="3"/>
        </w:numPr>
        <w:spacing w:after="0"/>
        <w:rPr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Kapitola 5</w:t>
      </w:r>
      <w:bookmarkStart w:id="6" w:name="_Toc101426955"/>
      <w:r w:rsidRPr="001E4BE6">
        <w:rPr>
          <w:u w:val="single"/>
        </w:rPr>
        <w:t xml:space="preserve"> </w:t>
      </w:r>
    </w:p>
    <w:p w14:paraId="1D925B8B" w14:textId="063916CE" w:rsidR="00312A3C" w:rsidRDefault="00312A3C" w:rsidP="00F958E7">
      <w:pPr>
        <w:spacing w:after="0"/>
        <w:rPr>
          <w:rFonts w:ascii="Times New Roman" w:hAnsi="Times New Roman"/>
          <w:b/>
          <w:sz w:val="28"/>
          <w:szCs w:val="28"/>
        </w:rPr>
      </w:pPr>
      <w:r w:rsidRPr="00312A3C">
        <w:rPr>
          <w:rFonts w:ascii="Times New Roman" w:hAnsi="Times New Roman"/>
          <w:b/>
          <w:sz w:val="28"/>
          <w:szCs w:val="28"/>
        </w:rPr>
        <w:t>Dĺžka dochádzky a formy výchovy a</w:t>
      </w:r>
      <w:r>
        <w:rPr>
          <w:rFonts w:ascii="Times New Roman" w:hAnsi="Times New Roman"/>
          <w:b/>
          <w:sz w:val="28"/>
          <w:szCs w:val="28"/>
        </w:rPr>
        <w:t> </w:t>
      </w:r>
      <w:r w:rsidRPr="00312A3C">
        <w:rPr>
          <w:rFonts w:ascii="Times New Roman" w:hAnsi="Times New Roman"/>
          <w:b/>
          <w:sz w:val="28"/>
          <w:szCs w:val="28"/>
        </w:rPr>
        <w:t>vzdelávania</w:t>
      </w:r>
      <w:bookmarkEnd w:id="6"/>
    </w:p>
    <w:p w14:paraId="6048DE39" w14:textId="6CBB2B13" w:rsidR="00312A3C" w:rsidRPr="00F958E7" w:rsidRDefault="00312A3C" w:rsidP="00F958E7">
      <w:pPr>
        <w:spacing w:after="0"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F958E7">
        <w:rPr>
          <w:rFonts w:ascii="Times New Roman" w:hAnsi="Times New Roman" w:cs="Times New Roman"/>
          <w:i/>
          <w:color w:val="000000"/>
          <w:sz w:val="24"/>
          <w:szCs w:val="23"/>
        </w:rPr>
        <w:t>Bola zmene</w:t>
      </w:r>
      <w:r w:rsidR="00F958E7" w:rsidRPr="00F958E7">
        <w:rPr>
          <w:rFonts w:ascii="Times New Roman" w:hAnsi="Times New Roman" w:cs="Times New Roman"/>
          <w:i/>
          <w:color w:val="000000"/>
          <w:sz w:val="24"/>
          <w:szCs w:val="23"/>
        </w:rPr>
        <w:t>n</w:t>
      </w:r>
      <w:r w:rsidRPr="00F958E7">
        <w:rPr>
          <w:rFonts w:ascii="Times New Roman" w:hAnsi="Times New Roman" w:cs="Times New Roman"/>
          <w:i/>
          <w:color w:val="000000"/>
          <w:sz w:val="24"/>
          <w:szCs w:val="23"/>
        </w:rPr>
        <w:t>á na Kapitolu 4</w:t>
      </w:r>
    </w:p>
    <w:p w14:paraId="12CE9A46" w14:textId="486CE23D" w:rsidR="00312A3C" w:rsidRPr="00312A3C" w:rsidRDefault="00312A3C" w:rsidP="00F958E7">
      <w:pPr>
        <w:spacing w:after="0"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F958E7">
        <w:rPr>
          <w:rFonts w:ascii="Times New Roman" w:hAnsi="Times New Roman" w:cs="Times New Roman"/>
          <w:i/>
          <w:color w:val="000000"/>
          <w:sz w:val="24"/>
          <w:szCs w:val="23"/>
        </w:rPr>
        <w:t>Bol zmenený obsah:</w:t>
      </w:r>
    </w:p>
    <w:p w14:paraId="1B011A71" w14:textId="77777777" w:rsidR="00312A3C" w:rsidRPr="00312A3C" w:rsidRDefault="00312A3C" w:rsidP="00F958E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Dĺžka dochádzky je niekoľkoročná, súčasťou je povinné predprimárne vzdelávanie.</w:t>
      </w:r>
    </w:p>
    <w:p w14:paraId="14601E92" w14:textId="77777777" w:rsidR="00312A3C" w:rsidRPr="00312A3C" w:rsidRDefault="00312A3C" w:rsidP="00F958E7">
      <w:pPr>
        <w:widowControl w:val="0"/>
        <w:suppressAutoHyphens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Na predprimárne vzdelávanie sa prijíma dieťa od troch rokov veku; výnimočne možno prijať dieťa od dovŕšenia dvoch rokov veku. Na predprimárne vzdelávanie v materskej škole nemožno prijať dieťa mladšie ako dva roky, a to ani na adaptačný pobyt alebo diagnostický pobyt. Prednostne sa prijímajú deti, pre ktoré je plnenie predprimárneho vzdelávania povinné.</w:t>
      </w:r>
    </w:p>
    <w:p w14:paraId="5AFA1EFB" w14:textId="77777777" w:rsidR="008B2FB0" w:rsidRDefault="008B2FB0" w:rsidP="00F95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17F63" w14:textId="1EE1E425" w:rsidR="00312A3C" w:rsidRPr="00312A3C" w:rsidRDefault="00312A3C" w:rsidP="008B2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Výchova a vzdelávanie sa  vo všetkých triedach organizuje dennou formou štúdia.</w:t>
      </w:r>
    </w:p>
    <w:p w14:paraId="7100C337" w14:textId="77777777" w:rsidR="00312A3C" w:rsidRPr="00312A3C" w:rsidRDefault="00312A3C" w:rsidP="008B2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>Celodenné vzdelávanie je organizované v dopoludňajších aj v odpoludňajších hodinách v rozsahu piatich pracovných dní v týždni.</w:t>
      </w:r>
    </w:p>
    <w:p w14:paraId="4A837915" w14:textId="143028DC" w:rsidR="005742D6" w:rsidRDefault="005742D6" w:rsidP="008B2FB0">
      <w:pPr>
        <w:spacing w:line="276" w:lineRule="auto"/>
      </w:pPr>
    </w:p>
    <w:p w14:paraId="433B1F68" w14:textId="77777777" w:rsidR="008B2FB0" w:rsidRPr="001E4BE6" w:rsidRDefault="00312A3C" w:rsidP="008B2FB0">
      <w:pPr>
        <w:pStyle w:val="Odsekzoznamu"/>
        <w:keepNext/>
        <w:keepLines/>
        <w:numPr>
          <w:ilvl w:val="0"/>
          <w:numId w:val="3"/>
        </w:numPr>
        <w:spacing w:before="200" w:after="240" w:line="240" w:lineRule="auto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Kapitola 6</w:t>
      </w:r>
      <w:r w:rsidRPr="001E4BE6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 xml:space="preserve">  </w:t>
      </w:r>
    </w:p>
    <w:p w14:paraId="4C9CE081" w14:textId="77777777" w:rsidR="008B2FB0" w:rsidRDefault="00312A3C" w:rsidP="008B2FB0">
      <w:pPr>
        <w:pStyle w:val="Odsekzoznamu"/>
        <w:keepNext/>
        <w:keepLines/>
        <w:spacing w:before="200" w:after="240" w:line="240" w:lineRule="auto"/>
        <w:ind w:hanging="72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8B2FB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Učebné osnovy </w:t>
      </w:r>
    </w:p>
    <w:p w14:paraId="75FA4111" w14:textId="3C05857B" w:rsidR="00312A3C" w:rsidRDefault="00312A3C" w:rsidP="008B2FB0">
      <w:pPr>
        <w:pStyle w:val="Odsekzoznamu"/>
        <w:keepNext/>
        <w:keepLines/>
        <w:spacing w:before="200" w:after="240" w:line="240" w:lineRule="auto"/>
        <w:ind w:hanging="72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8B2FB0">
        <w:rPr>
          <w:rFonts w:ascii="Times New Roman" w:eastAsia="Calibri" w:hAnsi="Times New Roman" w:cs="Times New Roman"/>
          <w:i/>
          <w:sz w:val="24"/>
          <w:szCs w:val="24"/>
        </w:rPr>
        <w:t>Bola zmenená na kapitolu  5</w:t>
      </w:r>
    </w:p>
    <w:p w14:paraId="3ADE83CB" w14:textId="77777777" w:rsidR="008B2FB0" w:rsidRPr="008B2FB0" w:rsidRDefault="008B2FB0" w:rsidP="008B2FB0">
      <w:pPr>
        <w:pStyle w:val="Odsekzoznamu"/>
        <w:keepNext/>
        <w:keepLines/>
        <w:spacing w:before="200" w:after="240" w:line="240" w:lineRule="auto"/>
        <w:ind w:hanging="72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2910CB" w14:textId="77777777" w:rsidR="008B2FB0" w:rsidRPr="001E4BE6" w:rsidRDefault="00A52642" w:rsidP="00164937">
      <w:pPr>
        <w:pStyle w:val="Odsekzoznamu"/>
        <w:keepNext/>
        <w:keepLines/>
        <w:numPr>
          <w:ilvl w:val="0"/>
          <w:numId w:val="3"/>
        </w:numPr>
        <w:spacing w:before="200" w:after="240" w:line="276" w:lineRule="auto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</w:pPr>
      <w:bookmarkStart w:id="7" w:name="_Toc101426957"/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Podkapitola 6.1</w:t>
      </w:r>
      <w:r w:rsidRPr="001E4BE6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08187FA8" w14:textId="77777777" w:rsidR="00164937" w:rsidRDefault="00312A3C" w:rsidP="00164937">
      <w:pPr>
        <w:pStyle w:val="Odsekzoznamu"/>
        <w:keepNext/>
        <w:keepLines/>
        <w:spacing w:before="200" w:after="240" w:line="276" w:lineRule="auto"/>
        <w:ind w:hanging="72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8B2FB0">
        <w:rPr>
          <w:rFonts w:ascii="Times New Roman" w:eastAsiaTheme="majorEastAsia" w:hAnsi="Times New Roman" w:cs="Times New Roman"/>
          <w:b/>
          <w:bCs/>
          <w:sz w:val="26"/>
          <w:szCs w:val="26"/>
        </w:rPr>
        <w:t>Východiská plánovania výchovno-vzdelávacej činnosti</w:t>
      </w:r>
      <w:bookmarkEnd w:id="7"/>
    </w:p>
    <w:p w14:paraId="481AFB29" w14:textId="700B99CF" w:rsidR="00A52642" w:rsidRPr="00164937" w:rsidRDefault="00A52642" w:rsidP="00164937">
      <w:pPr>
        <w:pStyle w:val="Odsekzoznamu"/>
        <w:keepNext/>
        <w:keepLines/>
        <w:spacing w:before="200" w:after="240" w:line="276" w:lineRule="auto"/>
        <w:ind w:hanging="72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64937">
        <w:rPr>
          <w:rFonts w:ascii="Times New Roman" w:eastAsia="Calibri" w:hAnsi="Times New Roman" w:cs="Times New Roman"/>
          <w:i/>
          <w:sz w:val="24"/>
          <w:szCs w:val="24"/>
        </w:rPr>
        <w:t>Bola zmenená na podkapitolu 5.1</w:t>
      </w:r>
    </w:p>
    <w:p w14:paraId="13AE2C99" w14:textId="2035539B" w:rsidR="00A52642" w:rsidRPr="00312A3C" w:rsidRDefault="00A52642" w:rsidP="001E2690">
      <w:pPr>
        <w:pStyle w:val="Odsekzoznamu"/>
        <w:keepNext/>
        <w:keepLines/>
        <w:spacing w:before="200" w:after="0" w:line="276" w:lineRule="auto"/>
        <w:ind w:hanging="72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64937">
        <w:rPr>
          <w:rFonts w:ascii="Times New Roman" w:eastAsia="Calibri" w:hAnsi="Times New Roman" w:cs="Times New Roman"/>
          <w:i/>
          <w:sz w:val="24"/>
          <w:szCs w:val="24"/>
        </w:rPr>
        <w:t>Bol zmenený obsah:</w:t>
      </w:r>
    </w:p>
    <w:p w14:paraId="1F34A600" w14:textId="77777777" w:rsidR="00312A3C" w:rsidRPr="00312A3C" w:rsidRDefault="00312A3C" w:rsidP="001E2690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Základné legislatívne východiská plánovania sú  aktuálne  odporúčania pre vypracovanie učebných osnov, ktoré vyjadrujú spôsob a princípy konkrétneho plánovania </w:t>
      </w:r>
      <w:proofErr w:type="spellStart"/>
      <w:r w:rsidRPr="00312A3C">
        <w:rPr>
          <w:rFonts w:ascii="Times New Roman" w:eastAsia="Calibri" w:hAnsi="Times New Roman" w:cs="Times New Roman"/>
          <w:sz w:val="24"/>
          <w:szCs w:val="24"/>
        </w:rPr>
        <w:t>výchovno</w:t>
      </w:r>
      <w:proofErr w:type="spellEnd"/>
      <w:r w:rsidRPr="00312A3C">
        <w:rPr>
          <w:rFonts w:ascii="Times New Roman" w:eastAsia="Calibri" w:hAnsi="Times New Roman" w:cs="Times New Roman"/>
          <w:sz w:val="24"/>
          <w:szCs w:val="24"/>
        </w:rPr>
        <w:t xml:space="preserve"> – vzdelávacej činnosti v materskej škole: </w:t>
      </w:r>
    </w:p>
    <w:p w14:paraId="41D108F8" w14:textId="77777777" w:rsidR="00312A3C" w:rsidRPr="00312A3C" w:rsidRDefault="00312A3C" w:rsidP="00312A3C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8" w:name="_Hlk101438179"/>
      <w:r w:rsidRPr="00312A3C">
        <w:rPr>
          <w:rFonts w:ascii="Times New Roman" w:eastAsia="Calibri" w:hAnsi="Times New Roman" w:cs="Times New Roman"/>
          <w:i/>
          <w:sz w:val="24"/>
          <w:szCs w:val="24"/>
        </w:rPr>
        <w:t>Osobitosti školského vzdelávacieho programu, Bratislava 2022, aktualizované podľa právneho stavu účinného od 1. januára 2022.</w:t>
      </w:r>
    </w:p>
    <w:bookmarkEnd w:id="8"/>
    <w:p w14:paraId="0B51EA10" w14:textId="77777777" w:rsidR="00312A3C" w:rsidRPr="00312A3C" w:rsidRDefault="00312A3C" w:rsidP="00312A3C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3C">
        <w:rPr>
          <w:rFonts w:ascii="Times New Roman" w:eastAsia="Calibri" w:hAnsi="Times New Roman" w:cs="Times New Roman"/>
          <w:i/>
          <w:sz w:val="24"/>
          <w:szCs w:val="24"/>
        </w:rPr>
        <w:t xml:space="preserve">Zásady a podmienky pre vypracovanie školských vzdelávacích programov: Štátny vzdelávací program pre predprimárne vzdelávanie v materských školách.  ŠPÚ 2016, </w:t>
      </w:r>
      <w:r w:rsidRPr="00312A3C">
        <w:rPr>
          <w:rFonts w:ascii="Times New Roman" w:eastAsia="Calibri" w:hAnsi="Times New Roman" w:cs="Times New Roman"/>
          <w:sz w:val="24"/>
          <w:szCs w:val="24"/>
        </w:rPr>
        <w:t>schválený pod číslom 2016-17780/27322:1-10A0 s platnosťou od 1. septembra 2016.</w:t>
      </w:r>
    </w:p>
    <w:p w14:paraId="1566D828" w14:textId="77777777" w:rsidR="00D947E4" w:rsidRDefault="00D947E4" w:rsidP="00D947E4"/>
    <w:p w14:paraId="4BB186D8" w14:textId="77777777" w:rsidR="00164937" w:rsidRPr="001E4BE6" w:rsidRDefault="00D947E4" w:rsidP="00164937">
      <w:pPr>
        <w:pStyle w:val="Odsekzoznamu"/>
        <w:numPr>
          <w:ilvl w:val="0"/>
          <w:numId w:val="3"/>
        </w:numPr>
        <w:rPr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lastRenderedPageBreak/>
        <w:t>Kapitola 6</w:t>
      </w:r>
    </w:p>
    <w:p w14:paraId="35C5C9F2" w14:textId="0B2CAB3A" w:rsidR="00D947E4" w:rsidRPr="00164937" w:rsidRDefault="00D947E4" w:rsidP="00164937">
      <w:pPr>
        <w:pStyle w:val="Odsekzoznamu"/>
        <w:keepNext/>
        <w:keepLines/>
        <w:spacing w:before="200" w:after="240" w:line="276" w:lineRule="auto"/>
        <w:ind w:hanging="72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t xml:space="preserve"> </w:t>
      </w:r>
      <w:r w:rsidRPr="00164937">
        <w:rPr>
          <w:rFonts w:ascii="Times New Roman" w:eastAsiaTheme="majorEastAsia" w:hAnsi="Times New Roman" w:cs="Times New Roman"/>
          <w:b/>
          <w:bCs/>
          <w:sz w:val="26"/>
          <w:szCs w:val="26"/>
        </w:rPr>
        <w:t>Vyučovací jazyk podľa §12 školského zákona</w:t>
      </w:r>
    </w:p>
    <w:p w14:paraId="7FE12BE4" w14:textId="77777777" w:rsidR="00D947E4" w:rsidRPr="00164937" w:rsidRDefault="00D947E4" w:rsidP="001E2690">
      <w:pPr>
        <w:pStyle w:val="Odsekzoznamu"/>
        <w:keepNext/>
        <w:keepLines/>
        <w:spacing w:before="200" w:after="0" w:line="276" w:lineRule="auto"/>
        <w:ind w:hanging="72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64937">
        <w:rPr>
          <w:rFonts w:ascii="Times New Roman" w:eastAsia="Calibri" w:hAnsi="Times New Roman" w:cs="Times New Roman"/>
          <w:i/>
          <w:sz w:val="24"/>
          <w:szCs w:val="24"/>
        </w:rPr>
        <w:t>Bola vložená s obsahom:</w:t>
      </w:r>
    </w:p>
    <w:p w14:paraId="7C5DC801" w14:textId="3F8B693C" w:rsidR="00D947E4" w:rsidRPr="00D947E4" w:rsidRDefault="00D947E4" w:rsidP="00D947E4">
      <w:pPr>
        <w:spacing w:before="240"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947E4">
        <w:rPr>
          <w:rFonts w:ascii="Times New Roman" w:eastAsia="Calibri" w:hAnsi="Times New Roman" w:cs="Times New Roman"/>
          <w:sz w:val="24"/>
          <w:szCs w:val="24"/>
        </w:rPr>
        <w:t>Predprimárne vzdelávanie  sa uskutočňuje v slovenskom jazyku v zhode so zriaďovacou listinou</w:t>
      </w:r>
      <w:r w:rsidR="001A3C2B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E7787E">
        <w:rPr>
          <w:rFonts w:ascii="Times New Roman" w:eastAsia="Calibri" w:hAnsi="Times New Roman" w:cs="Times New Roman"/>
          <w:sz w:val="24"/>
          <w:szCs w:val="24"/>
        </w:rPr>
        <w:t>1.9. 1984</w:t>
      </w:r>
      <w:r w:rsidRPr="00D947E4">
        <w:rPr>
          <w:rFonts w:ascii="Times New Roman" w:eastAsia="Calibri" w:hAnsi="Times New Roman" w:cs="Times New Roman"/>
          <w:sz w:val="24"/>
          <w:szCs w:val="24"/>
        </w:rPr>
        <w:t xml:space="preserve"> a v súlade  s § 12 školského zákona.</w:t>
      </w:r>
    </w:p>
    <w:p w14:paraId="3CED4137" w14:textId="07F549F4" w:rsidR="00D947E4" w:rsidRPr="00164937" w:rsidRDefault="00D947E4" w:rsidP="00164937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A9C0A" w14:textId="77777777" w:rsidR="00164937" w:rsidRPr="001E4BE6" w:rsidRDefault="00A52642" w:rsidP="00164937">
      <w:pPr>
        <w:pStyle w:val="Odsekzoznamu"/>
        <w:numPr>
          <w:ilvl w:val="0"/>
          <w:numId w:val="3"/>
        </w:numPr>
        <w:rPr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Kapitola 7</w:t>
      </w:r>
    </w:p>
    <w:p w14:paraId="57590B89" w14:textId="6822C55E" w:rsidR="00312A3C" w:rsidRDefault="00A52642" w:rsidP="00E7787E">
      <w:pPr>
        <w:pStyle w:val="Odsekzoznamu"/>
        <w:spacing w:after="0"/>
        <w:ind w:left="0"/>
      </w:pPr>
      <w:r>
        <w:t xml:space="preserve"> </w:t>
      </w:r>
      <w:r w:rsidRPr="00164937">
        <w:rPr>
          <w:rFonts w:ascii="Times New Roman" w:eastAsiaTheme="majorEastAsia" w:hAnsi="Times New Roman" w:cs="Times New Roman"/>
          <w:b/>
          <w:bCs/>
          <w:sz w:val="26"/>
          <w:szCs w:val="26"/>
        </w:rPr>
        <w:t>Spôsob a podmienky ukončovania výchovy  a vzdelávania</w:t>
      </w:r>
    </w:p>
    <w:p w14:paraId="493E2D98" w14:textId="002984C7" w:rsidR="00A52642" w:rsidRDefault="00A52642" w:rsidP="00E7787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64937">
        <w:rPr>
          <w:rFonts w:ascii="Times New Roman" w:eastAsia="Calibri" w:hAnsi="Times New Roman" w:cs="Times New Roman"/>
          <w:i/>
          <w:sz w:val="24"/>
          <w:szCs w:val="24"/>
        </w:rPr>
        <w:t>Bola vypustená</w:t>
      </w:r>
    </w:p>
    <w:p w14:paraId="53D76743" w14:textId="77777777" w:rsidR="00E7787E" w:rsidRPr="00164937" w:rsidRDefault="00E7787E" w:rsidP="00E7787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2A34B7" w14:textId="77777777" w:rsidR="00164937" w:rsidRPr="001E4BE6" w:rsidRDefault="00D947E4" w:rsidP="00164937">
      <w:pPr>
        <w:pStyle w:val="Odsekzoznamu"/>
        <w:numPr>
          <w:ilvl w:val="0"/>
          <w:numId w:val="3"/>
        </w:numPr>
        <w:spacing w:before="240" w:after="0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Kapitola 9</w:t>
      </w:r>
    </w:p>
    <w:p w14:paraId="37A23960" w14:textId="77777777" w:rsidR="00164937" w:rsidRDefault="00D947E4" w:rsidP="00E7787E">
      <w:pPr>
        <w:spacing w:after="0"/>
      </w:pPr>
      <w:r>
        <w:t xml:space="preserve"> </w:t>
      </w:r>
      <w:r w:rsidRPr="00164937">
        <w:rPr>
          <w:rFonts w:ascii="Times New Roman" w:eastAsiaTheme="majorEastAsia" w:hAnsi="Times New Roman" w:cs="Times New Roman"/>
          <w:b/>
          <w:bCs/>
          <w:sz w:val="26"/>
          <w:szCs w:val="26"/>
        </w:rPr>
        <w:t>Vnútorný systém kontroly a hodnotenie detí</w:t>
      </w:r>
      <w:r>
        <w:t xml:space="preserve"> </w:t>
      </w:r>
    </w:p>
    <w:p w14:paraId="2AA954A0" w14:textId="5028895D" w:rsidR="00D947E4" w:rsidRPr="00E7787E" w:rsidRDefault="00C51BFB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="00D947E4" w:rsidRPr="00164937">
        <w:rPr>
          <w:rFonts w:ascii="Times New Roman" w:eastAsia="Calibri" w:hAnsi="Times New Roman" w:cs="Times New Roman"/>
          <w:i/>
          <w:sz w:val="24"/>
          <w:szCs w:val="24"/>
        </w:rPr>
        <w:t xml:space="preserve">ola zmenená na  </w:t>
      </w:r>
      <w:r w:rsidR="001E2690">
        <w:rPr>
          <w:rFonts w:ascii="Times New Roman" w:eastAsiaTheme="majorEastAsia" w:hAnsi="Times New Roman" w:cs="Times New Roman"/>
          <w:b/>
          <w:bCs/>
          <w:sz w:val="24"/>
          <w:szCs w:val="26"/>
        </w:rPr>
        <w:t>K</w:t>
      </w:r>
      <w:r w:rsidR="00D947E4" w:rsidRPr="001E2690">
        <w:rPr>
          <w:rFonts w:ascii="Times New Roman" w:eastAsiaTheme="majorEastAsia" w:hAnsi="Times New Roman" w:cs="Times New Roman"/>
          <w:b/>
          <w:bCs/>
          <w:sz w:val="24"/>
          <w:szCs w:val="26"/>
        </w:rPr>
        <w:t>apitolou</w:t>
      </w:r>
      <w:r w:rsidRPr="001E2690"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 </w:t>
      </w:r>
      <w:r w:rsidR="00D947E4" w:rsidRPr="001E2690">
        <w:rPr>
          <w:rFonts w:ascii="Times New Roman" w:eastAsiaTheme="majorEastAsia" w:hAnsi="Times New Roman" w:cs="Times New Roman"/>
          <w:b/>
          <w:bCs/>
          <w:sz w:val="24"/>
          <w:szCs w:val="26"/>
        </w:rPr>
        <w:t>7</w:t>
      </w:r>
      <w:r w:rsidR="00D947E4" w:rsidRPr="00E778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778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7787E">
        <w:t xml:space="preserve"> </w:t>
      </w:r>
      <w:r w:rsidR="00D947E4" w:rsidRPr="00E7787E">
        <w:rPr>
          <w:rFonts w:ascii="Times New Roman" w:eastAsiaTheme="majorEastAsia" w:hAnsi="Times New Roman" w:cs="Times New Roman"/>
          <w:b/>
          <w:bCs/>
          <w:sz w:val="26"/>
          <w:szCs w:val="26"/>
        </w:rPr>
        <w:t>Hodnotenie detí</w:t>
      </w:r>
    </w:p>
    <w:p w14:paraId="4F0DFCFF" w14:textId="77777777" w:rsidR="001E4BE6" w:rsidRPr="001E4BE6" w:rsidRDefault="00E7787E" w:rsidP="00E7787E">
      <w:pPr>
        <w:pStyle w:val="Odsekzoznamu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P</w:t>
      </w:r>
      <w:r w:rsidR="00D947E4"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odkapit</w:t>
      </w: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ola</w:t>
      </w:r>
      <w:r w:rsidRPr="001E4BE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D947E4" w:rsidRPr="001E4BE6">
        <w:rPr>
          <w:rFonts w:ascii="Times New Roman" w:hAnsi="Times New Roman"/>
          <w:b/>
          <w:sz w:val="28"/>
          <w:szCs w:val="28"/>
          <w:u w:val="single"/>
        </w:rPr>
        <w:t>7.1</w:t>
      </w:r>
      <w:r w:rsidR="00D947E4" w:rsidRPr="00E7787E">
        <w:rPr>
          <w:rFonts w:ascii="Times New Roman" w:hAnsi="Times New Roman"/>
          <w:b/>
          <w:sz w:val="28"/>
          <w:szCs w:val="28"/>
        </w:rPr>
        <w:t xml:space="preserve"> </w:t>
      </w:r>
      <w:r w:rsidRPr="00E7787E">
        <w:rPr>
          <w:rFonts w:ascii="Times New Roman" w:hAnsi="Times New Roman"/>
          <w:b/>
          <w:sz w:val="28"/>
          <w:szCs w:val="28"/>
        </w:rPr>
        <w:t xml:space="preserve"> </w:t>
      </w:r>
    </w:p>
    <w:p w14:paraId="6E94DDC3" w14:textId="5F39FF8F" w:rsidR="00D947E4" w:rsidRPr="001E4BE6" w:rsidRDefault="00D947E4" w:rsidP="001E4BE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E4BE6">
        <w:rPr>
          <w:rFonts w:ascii="Times New Roman" w:hAnsi="Times New Roman"/>
          <w:b/>
          <w:sz w:val="28"/>
          <w:szCs w:val="28"/>
        </w:rPr>
        <w:t>Kritériá hodnotenia detí</w:t>
      </w:r>
    </w:p>
    <w:p w14:paraId="4606254A" w14:textId="6178E333" w:rsidR="00E7787E" w:rsidRPr="00E7787E" w:rsidRDefault="00E7787E" w:rsidP="00E7787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Bola vložená s obsahom:</w:t>
      </w:r>
    </w:p>
    <w:p w14:paraId="600C7E12" w14:textId="77777777" w:rsidR="00D947E4" w:rsidRPr="00D947E4" w:rsidRDefault="00D947E4" w:rsidP="00D947E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47E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Východiskovým materiálom je pre nás dokument „</w:t>
      </w:r>
      <w:r w:rsidRPr="00D947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Povinné predprimárne vzdelávanie: Sprievodca cieľmi a obsahom“.  </w:t>
      </w:r>
      <w:r w:rsidRPr="00D947E4">
        <w:rPr>
          <w:rFonts w:ascii="Times New Roman" w:eastAsia="Times New Roman" w:hAnsi="Times New Roman" w:cs="Times New Roman"/>
          <w:sz w:val="24"/>
          <w:szCs w:val="24"/>
          <w:lang w:eastAsia="sk-SK"/>
        </w:rPr>
        <w:t>ŠPÚ Bratislava 2021, ISBN: 978-80-8118-260-0  Vydanie: prvé,  rok vydania, 2021.</w:t>
      </w:r>
    </w:p>
    <w:p w14:paraId="5A4D58AC" w14:textId="77777777" w:rsidR="00D947E4" w:rsidRPr="00D947E4" w:rsidRDefault="00D947E4" w:rsidP="00D947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7E4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 materiál vymedzuje základné jednotky cieľov a obsahu povinného predprimárneho vzdelávania.  Je metodickým doplnkom Štátneho vzdelávacieho programu (ŠVP) pre predprimárne vzdelávanie v materských školách, ktorý zostáva v platnosti a aj pri zavedení povinnosti absolvovať jeden rok predprimárneho vzdelávania  a tvorí východisko školských vzdelávacích programov materských škôl.</w:t>
      </w:r>
    </w:p>
    <w:p w14:paraId="58090F18" w14:textId="08EE356C" w:rsidR="00D947E4" w:rsidRDefault="00D947E4" w:rsidP="00D947E4">
      <w:r w:rsidRPr="00D94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Materiál odpovedá na otázku </w:t>
      </w:r>
      <w:r w:rsidRPr="00D947E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„Čo by malo dieťa zvládnuť v jednotlivých vzdelávacích oblastiach a podoblastiach“</w:t>
      </w:r>
      <w:r w:rsidRPr="00D94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 súčasťou sú  aj metodické odporúčania</w:t>
      </w:r>
      <w:r w:rsidR="00E778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F51DE74" w14:textId="77777777" w:rsidR="00D947E4" w:rsidRDefault="00D947E4"/>
    <w:p w14:paraId="5CC2EDEC" w14:textId="77777777" w:rsidR="00E7787E" w:rsidRPr="001E4BE6" w:rsidRDefault="00A52642" w:rsidP="00E7787E">
      <w:pPr>
        <w:pStyle w:val="Odsekzoznamu"/>
        <w:numPr>
          <w:ilvl w:val="0"/>
          <w:numId w:val="3"/>
        </w:numPr>
        <w:spacing w:before="240" w:after="0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Kapitola 8</w:t>
      </w:r>
    </w:p>
    <w:p w14:paraId="011261B1" w14:textId="53B4DE59" w:rsidR="00A52642" w:rsidRPr="001E2690" w:rsidRDefault="00A52642" w:rsidP="001E2690">
      <w:pPr>
        <w:spacing w:after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t xml:space="preserve"> </w:t>
      </w:r>
      <w:r w:rsidRPr="001E2690">
        <w:rPr>
          <w:rFonts w:ascii="Times New Roman" w:eastAsiaTheme="majorEastAsia" w:hAnsi="Times New Roman" w:cs="Times New Roman"/>
          <w:b/>
          <w:bCs/>
          <w:sz w:val="26"/>
          <w:szCs w:val="26"/>
        </w:rPr>
        <w:t>Materiálno-technické a priestorové podmienky</w:t>
      </w:r>
    </w:p>
    <w:p w14:paraId="03AE3864" w14:textId="1958E3FC" w:rsidR="00A52642" w:rsidRPr="001E2690" w:rsidRDefault="00A52642">
      <w:pPr>
        <w:rPr>
          <w:rFonts w:ascii="Times New Roman" w:hAnsi="Times New Roman" w:cs="Times New Roman"/>
          <w:i/>
          <w:sz w:val="24"/>
          <w:szCs w:val="24"/>
        </w:rPr>
      </w:pPr>
      <w:bookmarkStart w:id="9" w:name="_Hlk101436326"/>
      <w:r w:rsidRPr="001E2690">
        <w:rPr>
          <w:rFonts w:ascii="Times New Roman" w:hAnsi="Times New Roman" w:cs="Times New Roman"/>
          <w:i/>
          <w:sz w:val="24"/>
          <w:szCs w:val="24"/>
        </w:rPr>
        <w:t>Bola vypustená</w:t>
      </w:r>
    </w:p>
    <w:bookmarkEnd w:id="9"/>
    <w:p w14:paraId="17F79AAB" w14:textId="77777777" w:rsidR="00E7787E" w:rsidRPr="001E4BE6" w:rsidRDefault="00D947E4" w:rsidP="00E7787E">
      <w:pPr>
        <w:pStyle w:val="Odsekzoznamu"/>
        <w:numPr>
          <w:ilvl w:val="0"/>
          <w:numId w:val="3"/>
        </w:numPr>
        <w:spacing w:before="240" w:after="0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r w:rsidRPr="001E4BE6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 xml:space="preserve">Kapitola 10 </w:t>
      </w:r>
    </w:p>
    <w:p w14:paraId="2F632808" w14:textId="439A016D" w:rsidR="00D947E4" w:rsidRPr="001E2690" w:rsidRDefault="00D947E4" w:rsidP="001E2690">
      <w:pPr>
        <w:spacing w:after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1E269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Vnútorný systém  kontroly a hodnotenia zamestnancov školy </w:t>
      </w:r>
    </w:p>
    <w:p w14:paraId="230C7F73" w14:textId="77777777" w:rsidR="001E2690" w:rsidRPr="001E2690" w:rsidRDefault="001E2690" w:rsidP="001E26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2690">
        <w:rPr>
          <w:rFonts w:ascii="Times New Roman" w:hAnsi="Times New Roman" w:cs="Times New Roman"/>
          <w:i/>
          <w:sz w:val="24"/>
          <w:szCs w:val="24"/>
        </w:rPr>
        <w:t>Bola vypustená</w:t>
      </w:r>
    </w:p>
    <w:p w14:paraId="74995720" w14:textId="5A5F312A" w:rsidR="00D947E4" w:rsidRDefault="00D947E4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10EDF5D9" w14:textId="13FD344A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73CBC608" w14:textId="6B792839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220914B6" w14:textId="516C4349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415E3810" w14:textId="569990E8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5C58FEFA" w14:textId="5D3AAFD5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2F78779D" w14:textId="3B9197D4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5B7A7907" w14:textId="0481F9A8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09535C08" w14:textId="5DFE42A5" w:rsidR="00115AED" w:rsidRDefault="00115AED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sectPr w:rsidR="00115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9D2D" w14:textId="77777777" w:rsidR="00901E0C" w:rsidRDefault="00901E0C" w:rsidP="00084DFF">
      <w:pPr>
        <w:spacing w:after="0" w:line="240" w:lineRule="auto"/>
      </w:pPr>
      <w:r>
        <w:separator/>
      </w:r>
    </w:p>
  </w:endnote>
  <w:endnote w:type="continuationSeparator" w:id="0">
    <w:p w14:paraId="123E1056" w14:textId="77777777" w:rsidR="00901E0C" w:rsidRDefault="00901E0C" w:rsidP="0008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B7DC" w14:textId="77777777" w:rsidR="00901E0C" w:rsidRDefault="00901E0C" w:rsidP="00084DFF">
      <w:pPr>
        <w:spacing w:after="0" w:line="240" w:lineRule="auto"/>
      </w:pPr>
      <w:r>
        <w:separator/>
      </w:r>
    </w:p>
  </w:footnote>
  <w:footnote w:type="continuationSeparator" w:id="0">
    <w:p w14:paraId="0EC5CBE0" w14:textId="77777777" w:rsidR="00901E0C" w:rsidRDefault="00901E0C" w:rsidP="0008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CC00" w14:textId="273B6309" w:rsidR="00084DFF" w:rsidRPr="00084DFF" w:rsidRDefault="00084DFF" w:rsidP="00084DFF">
    <w:pPr>
      <w:pStyle w:val="Hlavika"/>
      <w:jc w:val="center"/>
      <w:rPr>
        <w:rFonts w:ascii="Times New Roman" w:hAnsi="Times New Roman" w:cs="Times New Roman"/>
        <w:i/>
        <w:sz w:val="32"/>
        <w:szCs w:val="32"/>
        <w:u w:val="single"/>
      </w:rPr>
    </w:pPr>
    <w:r w:rsidRPr="00084DFF">
      <w:rPr>
        <w:rFonts w:ascii="Times New Roman" w:hAnsi="Times New Roman" w:cs="Times New Roman"/>
        <w:i/>
        <w:sz w:val="32"/>
        <w:szCs w:val="32"/>
        <w:u w:val="single"/>
      </w:rPr>
      <w:t>Materská škola Chmelinec 1411/6, Púchov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5F6A"/>
    <w:multiLevelType w:val="hybridMultilevel"/>
    <w:tmpl w:val="1F14939A"/>
    <w:lvl w:ilvl="0" w:tplc="D772E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D44"/>
    <w:multiLevelType w:val="hybridMultilevel"/>
    <w:tmpl w:val="8CD65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3411"/>
    <w:multiLevelType w:val="hybridMultilevel"/>
    <w:tmpl w:val="413E6220"/>
    <w:lvl w:ilvl="0" w:tplc="2A0C903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9"/>
    <w:rsid w:val="00084DFF"/>
    <w:rsid w:val="001043C7"/>
    <w:rsid w:val="00115AED"/>
    <w:rsid w:val="00164937"/>
    <w:rsid w:val="001A3C2B"/>
    <w:rsid w:val="001E2690"/>
    <w:rsid w:val="001E4BE6"/>
    <w:rsid w:val="00287910"/>
    <w:rsid w:val="00312A3C"/>
    <w:rsid w:val="004439F4"/>
    <w:rsid w:val="005742D6"/>
    <w:rsid w:val="006B48F9"/>
    <w:rsid w:val="008B2FB0"/>
    <w:rsid w:val="00901E0C"/>
    <w:rsid w:val="00A52642"/>
    <w:rsid w:val="00A80E44"/>
    <w:rsid w:val="00B229EB"/>
    <w:rsid w:val="00B40BAC"/>
    <w:rsid w:val="00C51BFB"/>
    <w:rsid w:val="00D22EE4"/>
    <w:rsid w:val="00D641B5"/>
    <w:rsid w:val="00D947E4"/>
    <w:rsid w:val="00DD3557"/>
    <w:rsid w:val="00E42396"/>
    <w:rsid w:val="00E7787E"/>
    <w:rsid w:val="00E95AC8"/>
    <w:rsid w:val="00F114EC"/>
    <w:rsid w:val="00F41621"/>
    <w:rsid w:val="00F958E7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713C"/>
  <w15:chartTrackingRefBased/>
  <w15:docId w15:val="{7745CDDB-D273-4E74-8015-7607791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12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11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11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312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D641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DFF"/>
  </w:style>
  <w:style w:type="paragraph" w:styleId="Pta">
    <w:name w:val="footer"/>
    <w:basedOn w:val="Normlny"/>
    <w:link w:val="PtaChar"/>
    <w:uiPriority w:val="99"/>
    <w:unhideWhenUsed/>
    <w:rsid w:val="0008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DFF"/>
  </w:style>
  <w:style w:type="paragraph" w:styleId="Obsah1">
    <w:name w:val="toc 1"/>
    <w:basedOn w:val="Normlny"/>
    <w:next w:val="Normlny"/>
    <w:autoRedefine/>
    <w:uiPriority w:val="39"/>
    <w:unhideWhenUsed/>
    <w:rsid w:val="00E4239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2396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42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</dc:creator>
  <cp:keywords/>
  <dc:description/>
  <cp:lastModifiedBy>MSCH</cp:lastModifiedBy>
  <cp:revision>5</cp:revision>
  <cp:lastPrinted>2022-04-22T08:13:00Z</cp:lastPrinted>
  <dcterms:created xsi:type="dcterms:W3CDTF">2022-04-21T15:54:00Z</dcterms:created>
  <dcterms:modified xsi:type="dcterms:W3CDTF">2022-04-22T08:41:00Z</dcterms:modified>
</cp:coreProperties>
</file>