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0" w:rsidRDefault="00B660B0">
      <w:pPr>
        <w:tabs>
          <w:tab w:val="right" w:pos="10400"/>
        </w:tabs>
        <w:spacing w:after="0"/>
        <w:ind w:right="-633"/>
      </w:pPr>
      <w:r>
        <w:rPr>
          <w:rFonts w:ascii="Verdana" w:eastAsia="Verdana" w:hAnsi="Verdana" w:cs="Verdana"/>
          <w:color w:val="3399CC"/>
          <w:sz w:val="36"/>
        </w:rPr>
        <w:t>Objednávka</w:t>
      </w:r>
      <w:r>
        <w:rPr>
          <w:rFonts w:ascii="Verdana" w:eastAsia="Verdana" w:hAnsi="Verdana" w:cs="Verdana"/>
          <w:color w:val="3399CC"/>
          <w:sz w:val="36"/>
        </w:rPr>
        <w:tab/>
      </w:r>
    </w:p>
    <w:p w:rsidR="00483F20" w:rsidRDefault="00483F20">
      <w:pPr>
        <w:pStyle w:val="Nadpis1"/>
      </w:pPr>
    </w:p>
    <w:tbl>
      <w:tblPr>
        <w:tblStyle w:val="TableGrid"/>
        <w:tblpPr w:vertAnchor="text" w:tblpX="5400" w:tblpY="-242"/>
        <w:tblOverlap w:val="never"/>
        <w:tblW w:w="5000" w:type="dxa"/>
        <w:tblInd w:w="0" w:type="dxa"/>
        <w:tblCellMar>
          <w:top w:w="202" w:type="dxa"/>
          <w:left w:w="200" w:type="dxa"/>
          <w:right w:w="115" w:type="dxa"/>
        </w:tblCellMar>
        <w:tblLook w:val="04A0"/>
      </w:tblPr>
      <w:tblGrid>
        <w:gridCol w:w="5000"/>
      </w:tblGrid>
      <w:tr w:rsidR="00483F20">
        <w:trPr>
          <w:trHeight w:val="2700"/>
        </w:trPr>
        <w:tc>
          <w:tcPr>
            <w:tcW w:w="50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20" w:rsidRDefault="00B660B0">
            <w:pPr>
              <w:spacing w:after="35"/>
            </w:pPr>
            <w:r>
              <w:rPr>
                <w:rFonts w:ascii="Arial" w:eastAsia="Arial" w:hAnsi="Arial" w:cs="Arial"/>
                <w:sz w:val="16"/>
              </w:rPr>
              <w:t>Odberateľ:</w:t>
            </w:r>
          </w:p>
          <w:p w:rsidR="00483F20" w:rsidRDefault="00B660B0">
            <w:r>
              <w:rPr>
                <w:rFonts w:ascii="Arial" w:eastAsia="Arial" w:hAnsi="Arial" w:cs="Arial"/>
                <w:b/>
                <w:color w:val="404040"/>
                <w:sz w:val="20"/>
              </w:rPr>
              <w:t>Materská škola</w:t>
            </w:r>
          </w:p>
          <w:p w:rsidR="00483F20" w:rsidRDefault="00B660B0">
            <w:pPr>
              <w:spacing w:after="400" w:line="250" w:lineRule="auto"/>
              <w:ind w:right="2739"/>
            </w:pPr>
            <w:r>
              <w:rPr>
                <w:rFonts w:ascii="Arial" w:eastAsia="Arial" w:hAnsi="Arial" w:cs="Arial"/>
                <w:color w:val="404040"/>
                <w:sz w:val="20"/>
              </w:rPr>
              <w:t>Chmelinec 1411/6 020 01 Púchov</w:t>
            </w:r>
          </w:p>
          <w:p w:rsidR="00483F20" w:rsidRDefault="00B660B0">
            <w:pPr>
              <w:ind w:right="2750"/>
            </w:pPr>
            <w:r>
              <w:rPr>
                <w:rFonts w:ascii="Arial" w:eastAsia="Arial" w:hAnsi="Arial" w:cs="Arial"/>
                <w:color w:val="404040"/>
                <w:sz w:val="20"/>
              </w:rPr>
              <w:t>IČO: 36129682 Danka Černičková</w:t>
            </w:r>
          </w:p>
          <w:p w:rsidR="00483F20" w:rsidRDefault="00B660B0">
            <w:r>
              <w:rPr>
                <w:rFonts w:ascii="Arial" w:eastAsia="Arial" w:hAnsi="Arial" w:cs="Arial"/>
                <w:color w:val="404040"/>
                <w:sz w:val="20"/>
              </w:rPr>
              <w:t>mschmelinecpuchov@centrum.sk</w:t>
            </w:r>
          </w:p>
        </w:tc>
      </w:tr>
    </w:tbl>
    <w:p w:rsidR="00483F20" w:rsidRDefault="00B660B0">
      <w:pPr>
        <w:spacing w:after="35"/>
        <w:ind w:left="100"/>
      </w:pPr>
      <w:r>
        <w:rPr>
          <w:rFonts w:ascii="Arial" w:eastAsia="Arial" w:hAnsi="Arial" w:cs="Arial"/>
          <w:sz w:val="16"/>
        </w:rPr>
        <w:t>Dodávateľ:</w:t>
      </w:r>
    </w:p>
    <w:p w:rsidR="00B660B0" w:rsidRDefault="00C70D86" w:rsidP="00B660B0">
      <w:pPr>
        <w:contextualSpacing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Záhradnícvo Rosina</w:t>
      </w:r>
    </w:p>
    <w:p w:rsidR="00753D3B" w:rsidRDefault="00753D3B" w:rsidP="00B660B0">
      <w:pPr>
        <w:contextualSpacing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Mgr. Roman Rosina RAR creative</w:t>
      </w:r>
    </w:p>
    <w:p w:rsidR="00C70D86" w:rsidRDefault="00C70D86" w:rsidP="00B660B0">
      <w:pPr>
        <w:contextualSpacing/>
      </w:pPr>
      <w:r>
        <w:rPr>
          <w:rFonts w:ascii="Arial" w:eastAsia="Arial" w:hAnsi="Arial" w:cs="Arial"/>
          <w:b/>
          <w:sz w:val="20"/>
        </w:rPr>
        <w:t>Púchov - Nosice</w:t>
      </w:r>
    </w:p>
    <w:p w:rsidR="00B660B0" w:rsidRDefault="00753D3B" w:rsidP="00B660B0">
      <w:r>
        <w:t>IČO: 46162194</w:t>
      </w:r>
    </w:p>
    <w:p w:rsidR="00B660B0" w:rsidRPr="00B660B0" w:rsidRDefault="00B660B0" w:rsidP="00B660B0">
      <w:r>
        <w:t>Objednávame si u Vás:</w:t>
      </w:r>
    </w:p>
    <w:tbl>
      <w:tblPr>
        <w:tblStyle w:val="TableGrid"/>
        <w:tblW w:w="10393" w:type="dxa"/>
        <w:tblInd w:w="20" w:type="dxa"/>
        <w:tblCellMar>
          <w:top w:w="56" w:type="dxa"/>
          <w:right w:w="33" w:type="dxa"/>
        </w:tblCellMar>
        <w:tblLook w:val="04A0"/>
      </w:tblPr>
      <w:tblGrid>
        <w:gridCol w:w="4127"/>
        <w:gridCol w:w="2102"/>
        <w:gridCol w:w="1340"/>
        <w:gridCol w:w="999"/>
        <w:gridCol w:w="798"/>
        <w:gridCol w:w="1027"/>
      </w:tblGrid>
      <w:tr w:rsidR="00483F20" w:rsidTr="00753D3B">
        <w:trPr>
          <w:trHeight w:val="285"/>
        </w:trPr>
        <w:tc>
          <w:tcPr>
            <w:tcW w:w="414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0E0E0"/>
          </w:tcPr>
          <w:p w:rsidR="00483F20" w:rsidRDefault="00B660B0">
            <w:pPr>
              <w:ind w:left="40"/>
            </w:pPr>
            <w:r>
              <w:rPr>
                <w:rFonts w:ascii="Arial" w:eastAsia="Arial" w:hAnsi="Arial" w:cs="Arial"/>
                <w:color w:val="636363"/>
                <w:sz w:val="14"/>
              </w:rPr>
              <w:t>Názov Produktu</w:t>
            </w:r>
          </w:p>
        </w:tc>
        <w:tc>
          <w:tcPr>
            <w:tcW w:w="21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0E0E0"/>
          </w:tcPr>
          <w:p w:rsidR="00483F20" w:rsidRDefault="00B660B0">
            <w:r>
              <w:rPr>
                <w:rFonts w:ascii="Arial" w:eastAsia="Arial" w:hAnsi="Arial" w:cs="Arial"/>
                <w:color w:val="636363"/>
                <w:sz w:val="14"/>
              </w:rPr>
              <w:t>Kód</w:t>
            </w:r>
          </w:p>
        </w:tc>
        <w:tc>
          <w:tcPr>
            <w:tcW w:w="1313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0E0E0"/>
          </w:tcPr>
          <w:p w:rsidR="00483F20" w:rsidRDefault="00B660B0">
            <w:pPr>
              <w:ind w:right="20"/>
              <w:jc w:val="right"/>
              <w:rPr>
                <w:rFonts w:ascii="Arial" w:eastAsia="Arial" w:hAnsi="Arial" w:cs="Arial"/>
                <w:color w:val="636363"/>
                <w:sz w:val="14"/>
              </w:rPr>
            </w:pPr>
            <w:r>
              <w:rPr>
                <w:rFonts w:ascii="Arial" w:eastAsia="Arial" w:hAnsi="Arial" w:cs="Arial"/>
                <w:color w:val="636363"/>
                <w:sz w:val="14"/>
              </w:rPr>
              <w:t>Cena</w:t>
            </w:r>
            <w:r w:rsidR="00753D3B">
              <w:rPr>
                <w:rFonts w:ascii="Arial" w:eastAsia="Arial" w:hAnsi="Arial" w:cs="Arial"/>
                <w:color w:val="636363"/>
                <w:sz w:val="14"/>
              </w:rPr>
              <w:t xml:space="preserve"> bez</w:t>
            </w:r>
          </w:p>
          <w:p w:rsidR="00753D3B" w:rsidRDefault="00753D3B" w:rsidP="00753D3B">
            <w:pPr>
              <w:ind w:right="20"/>
              <w:jc w:val="center"/>
            </w:pPr>
            <w:r>
              <w:rPr>
                <w:rFonts w:ascii="Arial" w:eastAsia="Arial" w:hAnsi="Arial" w:cs="Arial"/>
                <w:color w:val="636363"/>
                <w:sz w:val="14"/>
              </w:rPr>
              <w:t xml:space="preserve">                DPH</w:t>
            </w:r>
          </w:p>
        </w:tc>
        <w:tc>
          <w:tcPr>
            <w:tcW w:w="100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0E0E0"/>
          </w:tcPr>
          <w:p w:rsidR="00483F20" w:rsidRDefault="00B660B0">
            <w:pPr>
              <w:ind w:right="23"/>
              <w:jc w:val="right"/>
            </w:pPr>
            <w:r>
              <w:rPr>
                <w:rFonts w:ascii="Arial" w:eastAsia="Arial" w:hAnsi="Arial" w:cs="Arial"/>
                <w:color w:val="636363"/>
                <w:sz w:val="14"/>
              </w:rPr>
              <w:t>Mnž.</w:t>
            </w:r>
          </w:p>
        </w:tc>
        <w:tc>
          <w:tcPr>
            <w:tcW w:w="80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0E0E0"/>
          </w:tcPr>
          <w:p w:rsidR="00483F20" w:rsidRDefault="00B660B0">
            <w:pPr>
              <w:ind w:left="50"/>
            </w:pPr>
            <w:r>
              <w:rPr>
                <w:rFonts w:ascii="Arial" w:eastAsia="Arial" w:hAnsi="Arial" w:cs="Arial"/>
                <w:color w:val="636363"/>
                <w:sz w:val="14"/>
              </w:rPr>
              <w:t>MJ</w:t>
            </w:r>
          </w:p>
        </w:tc>
        <w:tc>
          <w:tcPr>
            <w:tcW w:w="103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0E0E0"/>
          </w:tcPr>
          <w:p w:rsidR="00483F20" w:rsidRDefault="00B660B0">
            <w:pPr>
              <w:ind w:right="14"/>
              <w:jc w:val="right"/>
            </w:pPr>
            <w:r>
              <w:rPr>
                <w:rFonts w:ascii="Arial" w:eastAsia="Arial" w:hAnsi="Arial" w:cs="Arial"/>
                <w:color w:val="636363"/>
                <w:sz w:val="14"/>
              </w:rPr>
              <w:t>Spolu</w:t>
            </w:r>
          </w:p>
        </w:tc>
      </w:tr>
      <w:tr w:rsidR="00483F20" w:rsidTr="00753D3B">
        <w:trPr>
          <w:trHeight w:val="2828"/>
        </w:trPr>
        <w:tc>
          <w:tcPr>
            <w:tcW w:w="414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483F20" w:rsidRDefault="00C70D86">
            <w:pPr>
              <w:ind w:left="40"/>
            </w:pPr>
            <w:r>
              <w:t>Záhradnícke práce</w:t>
            </w:r>
          </w:p>
          <w:p w:rsidR="00753D3B" w:rsidRDefault="00115D44">
            <w:pPr>
              <w:ind w:left="40"/>
            </w:pPr>
            <w:r>
              <w:t>O</w:t>
            </w:r>
            <w:bookmarkStart w:id="0" w:name="_GoBack"/>
            <w:bookmarkEnd w:id="0"/>
            <w:r w:rsidR="00753D3B">
              <w:t xml:space="preserve">dvoz odpadu                                                                               </w:t>
            </w:r>
          </w:p>
        </w:tc>
        <w:tc>
          <w:tcPr>
            <w:tcW w:w="211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483F20" w:rsidRDefault="00483F20"/>
        </w:tc>
        <w:tc>
          <w:tcPr>
            <w:tcW w:w="1313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753D3B" w:rsidRDefault="00753D3B">
            <w:pPr>
              <w:ind w:left="850"/>
            </w:pPr>
            <w:r>
              <w:t>480,-</w:t>
            </w:r>
          </w:p>
          <w:p w:rsidR="00483F20" w:rsidRDefault="00753D3B">
            <w:pPr>
              <w:ind w:left="850"/>
            </w:pPr>
            <w:r>
              <w:t xml:space="preserve">  60,-</w:t>
            </w:r>
          </w:p>
          <w:p w:rsidR="00753D3B" w:rsidRDefault="00753D3B" w:rsidP="00753D3B">
            <w:pPr>
              <w:ind w:left="-7065"/>
            </w:pPr>
          </w:p>
          <w:p w:rsidR="00753D3B" w:rsidRDefault="00753D3B" w:rsidP="00753D3B">
            <w:pPr>
              <w:ind w:left="-6979"/>
            </w:pPr>
          </w:p>
        </w:tc>
        <w:tc>
          <w:tcPr>
            <w:tcW w:w="100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483F20" w:rsidRDefault="00483F20">
            <w:pPr>
              <w:ind w:left="850"/>
            </w:pPr>
          </w:p>
          <w:p w:rsidR="00753D3B" w:rsidRDefault="00753D3B">
            <w:pPr>
              <w:ind w:left="850"/>
            </w:pPr>
          </w:p>
          <w:p w:rsidR="00753D3B" w:rsidRDefault="00753D3B">
            <w:pPr>
              <w:ind w:left="850"/>
            </w:pPr>
          </w:p>
        </w:tc>
        <w:tc>
          <w:tcPr>
            <w:tcW w:w="80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483F20" w:rsidRDefault="00483F20">
            <w:pPr>
              <w:ind w:left="50" w:right="361"/>
            </w:pPr>
          </w:p>
          <w:p w:rsidR="00753D3B" w:rsidRDefault="00753D3B" w:rsidP="00753D3B">
            <w:pPr>
              <w:ind w:left="50" w:right="361" w:hanging="9380"/>
            </w:pPr>
          </w:p>
        </w:tc>
        <w:tc>
          <w:tcPr>
            <w:tcW w:w="103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</w:tcPr>
          <w:p w:rsidR="00483F20" w:rsidRDefault="00483F20">
            <w:pPr>
              <w:ind w:right="4"/>
              <w:jc w:val="right"/>
            </w:pPr>
          </w:p>
        </w:tc>
      </w:tr>
    </w:tbl>
    <w:p w:rsidR="00483F20" w:rsidRDefault="00B660B0">
      <w:pPr>
        <w:pStyle w:val="Nadpis1"/>
        <w:tabs>
          <w:tab w:val="center" w:pos="4060"/>
          <w:tab w:val="right" w:pos="9767"/>
        </w:tabs>
        <w:spacing w:after="1549"/>
      </w:pPr>
      <w:r>
        <w:rPr>
          <w:rFonts w:ascii="Calibri" w:eastAsia="Calibri" w:hAnsi="Calibri" w:cs="Calibri"/>
          <w:color w:val="000000"/>
        </w:rPr>
        <w:tab/>
      </w:r>
      <w:r>
        <w:rPr>
          <w:color w:val="636363"/>
          <w:sz w:val="24"/>
        </w:rPr>
        <w:t>CELKOM BEZ DPH</w:t>
      </w:r>
      <w:r w:rsidR="00753D3B">
        <w:rPr>
          <w:color w:val="636363"/>
          <w:sz w:val="24"/>
        </w:rPr>
        <w:t xml:space="preserve">                                                                      540,.€</w:t>
      </w:r>
      <w:r>
        <w:rPr>
          <w:color w:val="636363"/>
          <w:sz w:val="24"/>
        </w:rPr>
        <w:tab/>
      </w:r>
    </w:p>
    <w:p w:rsidR="00483F20" w:rsidRDefault="00753D3B" w:rsidP="00753D3B">
      <w:pPr>
        <w:spacing w:after="181"/>
      </w:pPr>
      <w:r>
        <w:rPr>
          <w:rFonts w:ascii="Arial" w:eastAsia="Arial" w:hAnsi="Arial" w:cs="Arial"/>
          <w:color w:val="404040"/>
          <w:sz w:val="20"/>
        </w:rPr>
        <w:t>dňa:  3/09</w:t>
      </w:r>
      <w:r w:rsidR="00B660B0">
        <w:rPr>
          <w:rFonts w:ascii="Arial" w:eastAsia="Arial" w:hAnsi="Arial" w:cs="Arial"/>
          <w:color w:val="404040"/>
          <w:sz w:val="20"/>
        </w:rPr>
        <w:t>/2020</w:t>
      </w:r>
    </w:p>
    <w:sectPr w:rsidR="00483F20" w:rsidSect="00297974">
      <w:pgSz w:w="11900" w:h="16820"/>
      <w:pgMar w:top="702" w:right="1333" w:bottom="144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83F20"/>
    <w:rsid w:val="00115D44"/>
    <w:rsid w:val="00297974"/>
    <w:rsid w:val="00483F20"/>
    <w:rsid w:val="006E0A2E"/>
    <w:rsid w:val="00753D3B"/>
    <w:rsid w:val="00B660B0"/>
    <w:rsid w:val="00C7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974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297974"/>
    <w:pPr>
      <w:keepNext/>
      <w:keepLines/>
      <w:spacing w:after="785"/>
      <w:outlineLvl w:val="0"/>
    </w:pPr>
    <w:rPr>
      <w:rFonts w:ascii="Arial" w:eastAsia="Arial" w:hAnsi="Arial" w:cs="Arial"/>
      <w:color w:val="404040"/>
    </w:rPr>
  </w:style>
  <w:style w:type="paragraph" w:styleId="Nadpis2">
    <w:name w:val="heading 2"/>
    <w:next w:val="Normlny"/>
    <w:link w:val="Nadpis2Char"/>
    <w:uiPriority w:val="9"/>
    <w:unhideWhenUsed/>
    <w:qFormat/>
    <w:rsid w:val="00297974"/>
    <w:pPr>
      <w:keepNext/>
      <w:keepLines/>
      <w:spacing w:after="0"/>
      <w:ind w:left="1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97974"/>
    <w:rPr>
      <w:rFonts w:ascii="Arial" w:eastAsia="Arial" w:hAnsi="Arial" w:cs="Arial"/>
      <w:color w:val="000000"/>
      <w:sz w:val="20"/>
    </w:rPr>
  </w:style>
  <w:style w:type="character" w:customStyle="1" w:styleId="Nadpis1Char">
    <w:name w:val="Nadpis 1 Char"/>
    <w:link w:val="Nadpis1"/>
    <w:rsid w:val="00297974"/>
    <w:rPr>
      <w:rFonts w:ascii="Arial" w:eastAsia="Arial" w:hAnsi="Arial" w:cs="Arial"/>
      <w:color w:val="404040"/>
      <w:sz w:val="22"/>
    </w:rPr>
  </w:style>
  <w:style w:type="table" w:customStyle="1" w:styleId="TableGrid">
    <w:name w:val="TableGrid"/>
    <w:rsid w:val="002979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PC</cp:lastModifiedBy>
  <cp:revision>2</cp:revision>
  <dcterms:created xsi:type="dcterms:W3CDTF">2020-09-03T12:05:00Z</dcterms:created>
  <dcterms:modified xsi:type="dcterms:W3CDTF">2020-09-03T12:05:00Z</dcterms:modified>
</cp:coreProperties>
</file>